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713" w:rsidRPr="00E21713" w:rsidRDefault="00E21713" w:rsidP="00E21713">
      <w:pPr>
        <w:spacing w:line="252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21713">
        <w:rPr>
          <w:rFonts w:ascii="Times New Roman" w:hAnsi="Times New Roman" w:cs="Times New Roman"/>
          <w:sz w:val="32"/>
          <w:szCs w:val="32"/>
        </w:rPr>
        <w:t>Добрый день, уважаемые родители!</w:t>
      </w:r>
    </w:p>
    <w:p w:rsidR="00E21713" w:rsidRDefault="00E21713" w:rsidP="00E21713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E21713" w:rsidRPr="00E21713" w:rsidRDefault="00E21713" w:rsidP="00E21713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17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Развитие речи детей через музыку</w:t>
      </w:r>
    </w:p>
    <w:p w:rsidR="00E21713" w:rsidRPr="00E21713" w:rsidRDefault="00E21713" w:rsidP="00E21713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17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 я хочу поговорить о том, как можно развивать речь ребёнка через музыку.</w:t>
      </w:r>
      <w:r w:rsidRPr="00E217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последние годы, к сожалению, отмечается увеличение количества детей, имеющих нарушение речи. Для получения хороших результатов обязательно взаимодействие всех педагогов ДОУ и родителей.</w:t>
      </w:r>
      <w:r w:rsidRPr="00E217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Музыкальное воспитание детей в детском саду имеет большое значение для развития речи детей. В нашем детском саду на музыкальных занятиях развитию речи уделяется много внимания.</w:t>
      </w:r>
      <w:r w:rsidRPr="00E217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Основная задача музыкального воспитания: воспитывать любовь и интерес к музыке. Эта задача решается путем развития музыкального восприятия и слуха.</w:t>
      </w:r>
    </w:p>
    <w:p w:rsidR="00E21713" w:rsidRPr="00E21713" w:rsidRDefault="00E21713" w:rsidP="00E2171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17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Речь и пение</w:t>
      </w:r>
    </w:p>
    <w:p w:rsidR="00E21713" w:rsidRPr="00E21713" w:rsidRDefault="00E21713" w:rsidP="00E217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0"/>
        <w:gridCol w:w="2995"/>
      </w:tblGrid>
      <w:tr w:rsidR="00E21713" w:rsidRPr="00E21713" w:rsidTr="00CE567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1713" w:rsidRPr="00E21713" w:rsidRDefault="00E21713" w:rsidP="00CE5672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171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Конечно, основной вид музыкальной деятельности, наиболее тесно связанный с развитием речи – это </w:t>
            </w:r>
            <w:proofErr w:type="spellStart"/>
            <w:proofErr w:type="gramStart"/>
            <w:r w:rsidRPr="00E2171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пение.Развитию</w:t>
            </w:r>
            <w:proofErr w:type="spellEnd"/>
            <w:proofErr w:type="gramEnd"/>
            <w:r w:rsidRPr="00E2171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речевого слуха способствуют пение </w:t>
            </w:r>
            <w:proofErr w:type="spellStart"/>
            <w:r w:rsidRPr="00E2171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попевок</w:t>
            </w:r>
            <w:proofErr w:type="spellEnd"/>
            <w:r w:rsidRPr="00E2171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на различных звуках (например: «</w:t>
            </w:r>
            <w:proofErr w:type="spellStart"/>
            <w:r w:rsidRPr="00E2171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Ду</w:t>
            </w:r>
            <w:proofErr w:type="spellEnd"/>
            <w:r w:rsidRPr="00E2171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  <w:proofErr w:type="spellStart"/>
            <w:r w:rsidRPr="00E2171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ду</w:t>
            </w:r>
            <w:proofErr w:type="spellEnd"/>
            <w:r w:rsidRPr="00E2171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  <w:proofErr w:type="spellStart"/>
            <w:r w:rsidRPr="00E2171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ду</w:t>
            </w:r>
            <w:proofErr w:type="spellEnd"/>
            <w:r w:rsidRPr="00E2171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-дудочка, </w:t>
            </w:r>
            <w:proofErr w:type="spellStart"/>
            <w:r w:rsidRPr="00E2171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ду-ду-ду-ду-ду</w:t>
            </w:r>
            <w:proofErr w:type="spellEnd"/>
            <w:r w:rsidRPr="00E2171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заиграла дудочка в зеленом лугу» и др.). </w:t>
            </w:r>
          </w:p>
          <w:p w:rsidR="00E21713" w:rsidRPr="00E21713" w:rsidRDefault="00E21713" w:rsidP="00CE5672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171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Для развития речевого дыхания огромное значение имеет пение. Оно приучает детей рассчитывать выдох на музыкальную фразу, не нарушая мелодии песни (</w:t>
            </w:r>
            <w:proofErr w:type="gramStart"/>
            <w:r w:rsidRPr="00E2171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например</w:t>
            </w:r>
            <w:proofErr w:type="gramEnd"/>
            <w:r w:rsidRPr="00E2171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: игра на духовых музыкальных инструментах, например, дудочке)</w:t>
            </w:r>
          </w:p>
          <w:p w:rsidR="00E21713" w:rsidRPr="00E21713" w:rsidRDefault="00E21713" w:rsidP="00CE5672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E2171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Попевки</w:t>
            </w:r>
            <w:proofErr w:type="spellEnd"/>
            <w:r w:rsidRPr="00E2171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и песни приучают пользоваться естественным голосом без напряжения и </w:t>
            </w:r>
            <w:proofErr w:type="spellStart"/>
            <w:r w:rsidRPr="00E2171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крика,вырабатывают</w:t>
            </w:r>
            <w:proofErr w:type="spellEnd"/>
            <w:r w:rsidRPr="00E2171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умение владеть голосом: петь громко и тихо.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1713" w:rsidRPr="00E21713" w:rsidRDefault="00E21713" w:rsidP="00C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171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E21713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  <w:lang w:eastAsia="ru-RU"/>
              </w:rPr>
              <w:drawing>
                <wp:inline distT="0" distB="0" distL="0" distR="0" wp14:anchorId="2D9B2ED4" wp14:editId="35604FD6">
                  <wp:extent cx="1857375" cy="1905000"/>
                  <wp:effectExtent l="0" t="0" r="0" b="0"/>
                  <wp:docPr id="1" name="Рисунок 1" descr="http://sad129.ru/parents/info/music/Poyushie_devochk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ad129.ru/parents/info/music/Poyushie_devochk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1713" w:rsidRPr="00E21713" w:rsidRDefault="00E21713" w:rsidP="00E21713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21713" w:rsidRPr="00E21713" w:rsidRDefault="00E21713" w:rsidP="00E21713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17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Пение дает так же возможность вырабатывать у детей протяжное произнесение гласных звуков и четкое, внятное, но не утрированное произнесение согласных звуков, приучает детей ясно и четко, без лишнего напряжения произносить слова песни, т.е. помогает вырабатывать хорошую дикцию. Большинство детских песенок состоит из простых, часто повторяющихся слов, а основным средством овладения языком и развития речи является повтор. Дети даже не осознают, что через повторение они заучивают слова, так как произносят их снова и снова, запоминание куплетов </w:t>
      </w:r>
      <w:r w:rsidRPr="00E217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из песен развивает умение составлять фразы и предложения. И сами, того не замечая, дети изучают основы поэзии!</w:t>
      </w:r>
    </w:p>
    <w:p w:rsidR="00E21713" w:rsidRPr="00E21713" w:rsidRDefault="00E21713" w:rsidP="00E21713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17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Пение требует четкой работы артикуляционного аппарата (губы, язык), это, конечно, помогает развитию четкой дикции ребенка</w:t>
      </w:r>
    </w:p>
    <w:p w:rsidR="00E21713" w:rsidRPr="00E21713" w:rsidRDefault="00E21713" w:rsidP="00E21713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17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gramStart"/>
      <w:r w:rsidRPr="00E217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например</w:t>
      </w:r>
      <w:proofErr w:type="gramEnd"/>
      <w:r w:rsidRPr="00E217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«Да-дэ-</w:t>
      </w:r>
      <w:proofErr w:type="spellStart"/>
      <w:r w:rsidRPr="00E217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</w:t>
      </w:r>
      <w:proofErr w:type="spellEnd"/>
      <w:r w:rsidRPr="00E217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-до-</w:t>
      </w:r>
      <w:proofErr w:type="spellStart"/>
      <w:r w:rsidRPr="00E217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</w:t>
      </w:r>
      <w:proofErr w:type="spellEnd"/>
      <w:r w:rsidRPr="00E217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», «На-</w:t>
      </w:r>
      <w:proofErr w:type="spellStart"/>
      <w:r w:rsidRPr="00E217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</w:t>
      </w:r>
      <w:proofErr w:type="spellEnd"/>
      <w:r w:rsidRPr="00E217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Pr="00E217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рим-пам-пам</w:t>
      </w:r>
      <w:proofErr w:type="spellEnd"/>
      <w:r w:rsidRPr="00E217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»).</w:t>
      </w:r>
    </w:p>
    <w:p w:rsidR="00E21713" w:rsidRPr="00E21713" w:rsidRDefault="00E21713" w:rsidP="00E21713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17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Пение помогает развитию даже навыка чтения. Дети овладевают ритмическим строем языка, ведь им приходится припевать каждый слог. При пении дети неосознанно рифмуют определенные слоги.</w:t>
      </w:r>
    </w:p>
    <w:p w:rsidR="00E21713" w:rsidRPr="00E21713" w:rsidRDefault="00E21713" w:rsidP="00E21713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17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Есть и другие примеры того, как пение способствует развитию речевых навыков. Например, пополнение словарного запаса ребенка, знакомство с новыми понятиями. Это может происходить не только на занятиях в детском саду, но и дома, с вашей помощью, дорогие мамы, папы, бабушки, дедушки.</w:t>
      </w:r>
    </w:p>
    <w:p w:rsidR="00E21713" w:rsidRPr="00E21713" w:rsidRDefault="00E21713" w:rsidP="00E21713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17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части музыкального занятия способствуют развитию у детей нормального темпа и ритма, вырабатывают слитность и плавность речи, умение пользоваться интонационными средствами выразительности.</w:t>
      </w:r>
    </w:p>
    <w:p w:rsidR="00E21713" w:rsidRPr="00E21713" w:rsidRDefault="00E21713" w:rsidP="00E21713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17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Музыка развивает способность различать звуки на слух, развивает у детей воображение, способность выражать мысли словами, движениями и жестами.</w:t>
      </w:r>
    </w:p>
    <w:p w:rsidR="00E21713" w:rsidRPr="00E21713" w:rsidRDefault="00E21713" w:rsidP="00E2171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17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Речь и голос</w:t>
      </w:r>
    </w:p>
    <w:p w:rsidR="00E21713" w:rsidRPr="00E21713" w:rsidRDefault="00E21713" w:rsidP="00E21713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17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Большое внимание уделяю голосу ребёнка. Голос – инструмент общения, сигналы в речи, интонации.</w:t>
      </w:r>
    </w:p>
    <w:p w:rsidR="00E21713" w:rsidRPr="00E21713" w:rsidRDefault="00E21713" w:rsidP="00E21713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17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Необходимо чётко следить за диапазоном для каждой возрастной группы и не нарушать его. Чтобы обучение не привело к срыву голоса и болезненным последствиям.</w:t>
      </w:r>
    </w:p>
    <w:p w:rsidR="00E21713" w:rsidRPr="00E21713" w:rsidRDefault="00E21713" w:rsidP="00E21713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17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Детям очень нравятся развивающие игры с голосом. Это подражающие игры со звуками мира (кашель, чихание, голоса животных и птиц, неживой природы: часики, дождик, скрип дверей, звук автомашины)</w:t>
      </w:r>
    </w:p>
    <w:p w:rsidR="00E21713" w:rsidRPr="00E21713" w:rsidRDefault="00E21713" w:rsidP="00E21713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17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!!! поиграть с </w:t>
      </w:r>
      <w:proofErr w:type="gramStart"/>
      <w:r w:rsidRPr="00E217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родителями  (</w:t>
      </w:r>
      <w:proofErr w:type="gramEnd"/>
      <w:r w:rsidRPr="00E217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например: игра «Кто кричит, что звучит»).</w:t>
      </w:r>
    </w:p>
    <w:p w:rsidR="00E21713" w:rsidRPr="00E21713" w:rsidRDefault="00E21713" w:rsidP="00E21713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17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этих играх непроизвольно формируется звукообразование. Если систематически использовать развивающие игры с голосом, то можно почувствовать, как дети выплескивают дополнительную энергию, учатся послушать свой голос и поиграть с ним. В таких упражнениях развивается интонационный и фонематический звук.</w:t>
      </w:r>
    </w:p>
    <w:p w:rsidR="00E21713" w:rsidRPr="00E21713" w:rsidRDefault="00E21713" w:rsidP="00E2171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17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Речь и артикуляционная гимнастика</w:t>
      </w:r>
    </w:p>
    <w:p w:rsidR="00E21713" w:rsidRPr="00E21713" w:rsidRDefault="00E21713" w:rsidP="00E21713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17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ходе работы над текстом, разучиваемой песни, проводим работу по коррекции устной речи. В этом нам помогает артикуляционная гимнастика. В неё включаем упражнения для языка, щёк, губ, а также мимические упражнения, направленные на развитие подвижности речевых органов. Такие упражнения вызывают положительные эмоции у детей, а также развивают </w:t>
      </w:r>
      <w:r w:rsidRPr="00E217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мимику. Также, для успешного развития артикуляции и чистоты интонирования мы используем так называемые </w:t>
      </w:r>
      <w:proofErr w:type="spellStart"/>
      <w:r w:rsidRPr="00E217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фонопедические</w:t>
      </w:r>
      <w:proofErr w:type="spellEnd"/>
      <w:r w:rsidRPr="00E217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упражнения, которые являются наиболее эффективными для развития певческих навыков (с музыкальным сопровождением и без него).</w:t>
      </w:r>
    </w:p>
    <w:p w:rsidR="00E21713" w:rsidRPr="00E21713" w:rsidRDefault="00E21713" w:rsidP="00E21713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17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 как известно, что в пении органы дыхания играют ведущую роль, поэтому необходимо закаливание органов дыхания, укрепление мышц носоглотки. Для этого проводим специально подобранные упражнения по системе </w:t>
      </w:r>
      <w:proofErr w:type="spellStart"/>
      <w:r w:rsidRPr="00E217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В.Емельянова</w:t>
      </w:r>
      <w:proofErr w:type="spellEnd"/>
      <w:r w:rsidRPr="00E217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E217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А.Стрельниковой</w:t>
      </w:r>
      <w:proofErr w:type="spellEnd"/>
      <w:r w:rsidRPr="00E217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E217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М.Лазарева</w:t>
      </w:r>
      <w:proofErr w:type="spellEnd"/>
      <w:r w:rsidRPr="00E217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E217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Б.Толкачева</w:t>
      </w:r>
      <w:proofErr w:type="spellEnd"/>
      <w:r w:rsidRPr="00E217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Мы используем еще эти упражнения и для развития чувства ритма, так как выдох и вдох мы проделываем на стаккато и легато, на разные длительности. В проведении дыхательных упражнений нами чаще всего используется сравнительный показ педагога (неправильное и правильное исполнение).</w:t>
      </w:r>
    </w:p>
    <w:p w:rsidR="00E21713" w:rsidRDefault="00E21713" w:rsidP="00E21713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17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работе над дикцией нами используется прием – проговаривание текста одними губами в разных темпах, начиная с медленного.</w:t>
      </w:r>
    </w:p>
    <w:p w:rsidR="00E21713" w:rsidRPr="00E21713" w:rsidRDefault="00E21713" w:rsidP="00E21713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21713" w:rsidRPr="00E21713" w:rsidRDefault="00E21713" w:rsidP="00E21713">
      <w:pPr>
        <w:spacing w:after="150" w:line="25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1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Как всегда, жду от вас обратной связи. </w:t>
      </w:r>
      <w:r w:rsidRPr="00E2171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 очень признательна, если вы примите участие в нашем диалоге и выскажите свое мнение (через электронную почту детского сада). Буду рада оказать консультационную помощь.</w:t>
      </w:r>
    </w:p>
    <w:p w:rsidR="00E21713" w:rsidRPr="00E21713" w:rsidRDefault="00E21713" w:rsidP="00E217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49F6" w:rsidRPr="00E21713" w:rsidRDefault="00AD49F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D49F6" w:rsidRPr="00E21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713"/>
    <w:rsid w:val="00AD49F6"/>
    <w:rsid w:val="00E2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D2C6D"/>
  <w15:chartTrackingRefBased/>
  <w15:docId w15:val="{EE1E4945-C8C5-4247-9186-3DEBA8C48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784</Words>
  <Characters>4470</Characters>
  <Application>Microsoft Office Word</Application>
  <DocSecurity>0</DocSecurity>
  <Lines>37</Lines>
  <Paragraphs>10</Paragraphs>
  <ScaleCrop>false</ScaleCrop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Eugine</dc:creator>
  <cp:keywords/>
  <dc:description/>
  <cp:lastModifiedBy>Eugine</cp:lastModifiedBy>
  <cp:revision>1</cp:revision>
  <dcterms:created xsi:type="dcterms:W3CDTF">2022-12-11T14:05:00Z</dcterms:created>
  <dcterms:modified xsi:type="dcterms:W3CDTF">2022-12-11T14:08:00Z</dcterms:modified>
</cp:coreProperties>
</file>