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BF99E" w14:textId="3C271685" w:rsidR="001B360E" w:rsidRDefault="00442A90" w:rsidP="00442A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Серебряное копытце</w:t>
      </w:r>
      <w:r w:rsidR="00061F61">
        <w:rPr>
          <w:rFonts w:ascii="Times New Roman" w:hAnsi="Times New Roman" w:cs="Times New Roman"/>
          <w:sz w:val="28"/>
          <w:szCs w:val="28"/>
        </w:rPr>
        <w:t>.</w:t>
      </w:r>
    </w:p>
    <w:p w14:paraId="1086E56E" w14:textId="77777777" w:rsidR="003117C5" w:rsidRDefault="00E10F99" w:rsidP="00E10F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Сказка о доброте, милосердии и душевной щедрости. Это история удивительной дружбы маленькой девочки,</w:t>
      </w:r>
      <w:r w:rsidR="00061F61">
        <w:rPr>
          <w:rFonts w:ascii="Times New Roman" w:hAnsi="Times New Roman" w:cs="Times New Roman"/>
          <w:sz w:val="28"/>
          <w:szCs w:val="28"/>
        </w:rPr>
        <w:t xml:space="preserve"> </w:t>
      </w:r>
      <w:r w:rsidR="003117C5">
        <w:rPr>
          <w:rFonts w:ascii="Times New Roman" w:hAnsi="Times New Roman" w:cs="Times New Roman"/>
          <w:sz w:val="28"/>
          <w:szCs w:val="28"/>
        </w:rPr>
        <w:t>ее кошки Мурё</w:t>
      </w:r>
      <w:r>
        <w:rPr>
          <w:rFonts w:ascii="Times New Roman" w:hAnsi="Times New Roman" w:cs="Times New Roman"/>
          <w:sz w:val="28"/>
          <w:szCs w:val="28"/>
        </w:rPr>
        <w:t>нки и волшебного козлика.</w:t>
      </w:r>
    </w:p>
    <w:p w14:paraId="7EFC97EA" w14:textId="60F20DBF" w:rsidR="00517DB4" w:rsidRPr="00442A90" w:rsidRDefault="003117C5" w:rsidP="00E10F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E10F99">
        <w:rPr>
          <w:rFonts w:ascii="Times New Roman" w:hAnsi="Times New Roman" w:cs="Times New Roman"/>
          <w:sz w:val="28"/>
          <w:szCs w:val="28"/>
        </w:rPr>
        <w:t xml:space="preserve"> </w:t>
      </w:r>
      <w:r w:rsidR="00517DB4">
        <w:rPr>
          <w:rFonts w:ascii="Times New Roman" w:hAnsi="Times New Roman" w:cs="Times New Roman"/>
          <w:sz w:val="28"/>
          <w:szCs w:val="28"/>
        </w:rPr>
        <w:t>Серебряное копытце-волшебный козлик, который выбивает драгоценные камни передним копытом. Модель сделана с помощью 3Д ручки. Сначала делали каркас, обведя рисунок-шаблон</w:t>
      </w:r>
      <w:r w:rsidR="001B1574">
        <w:rPr>
          <w:rFonts w:ascii="Times New Roman" w:hAnsi="Times New Roman" w:cs="Times New Roman"/>
          <w:sz w:val="28"/>
          <w:szCs w:val="28"/>
        </w:rPr>
        <w:t xml:space="preserve"> в двух экземплярах. Затем соединяли две детали штрихами между собой и получили объемную модель. В высоту модель получилась 20 см,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1574">
        <w:rPr>
          <w:rFonts w:ascii="Times New Roman" w:hAnsi="Times New Roman" w:cs="Times New Roman"/>
          <w:sz w:val="28"/>
          <w:szCs w:val="28"/>
        </w:rPr>
        <w:t>в длину-16 см.</w:t>
      </w:r>
    </w:p>
    <w:sectPr w:rsidR="00517DB4" w:rsidRPr="00442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90"/>
    <w:rsid w:val="00061F61"/>
    <w:rsid w:val="001B1574"/>
    <w:rsid w:val="001B360E"/>
    <w:rsid w:val="003117C5"/>
    <w:rsid w:val="003551D4"/>
    <w:rsid w:val="00442A90"/>
    <w:rsid w:val="00517DB4"/>
    <w:rsid w:val="00D55A35"/>
    <w:rsid w:val="00E1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8754D"/>
  <w15:chartTrackingRefBased/>
  <w15:docId w15:val="{BFDFD267-727F-4A26-B018-142F52C6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</cp:lastModifiedBy>
  <cp:revision>5</cp:revision>
  <dcterms:created xsi:type="dcterms:W3CDTF">2023-11-29T17:32:00Z</dcterms:created>
  <dcterms:modified xsi:type="dcterms:W3CDTF">2023-11-30T15:53:00Z</dcterms:modified>
</cp:coreProperties>
</file>