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531" w:rsidRP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sz w:val="28"/>
          <w:szCs w:val="28"/>
        </w:rPr>
      </w:pPr>
      <w:r w:rsidRPr="00C65531">
        <w:rPr>
          <w:rFonts w:ascii="Times New Roman" w:eastAsia="Calibri" w:hAnsi="Times New Roman" w:cs="Times New Roman"/>
          <w:sz w:val="28"/>
          <w:szCs w:val="28"/>
        </w:rPr>
        <w:t>Муниципальное бюджетное дошкольное образовательное учреждение детский сад общеразвивающего вида с приоритетным осуществлением деятельности по познавательно-речевому развитию воспитанников № 547</w:t>
      </w:r>
    </w:p>
    <w:p w:rsidR="00C65531" w:rsidRP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P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P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P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P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P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P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P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P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P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P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Конспект</w:t>
      </w:r>
      <w:r w:rsidRPr="00C65531">
        <w:rPr>
          <w:rFonts w:ascii="Times New Roman" w:eastAsia="Calibri" w:hAnsi="Times New Roman" w:cs="Times New Roman"/>
          <w:b/>
          <w:sz w:val="28"/>
          <w:szCs w:val="28"/>
        </w:rPr>
        <w:t xml:space="preserve"> инте</w:t>
      </w:r>
      <w:r>
        <w:rPr>
          <w:rFonts w:ascii="Times New Roman" w:eastAsia="Calibri" w:hAnsi="Times New Roman" w:cs="Times New Roman"/>
          <w:b/>
          <w:sz w:val="28"/>
          <w:szCs w:val="28"/>
        </w:rPr>
        <w:t>грированного занятия для детей 5-6</w:t>
      </w:r>
      <w:r w:rsidRPr="00C65531">
        <w:rPr>
          <w:rFonts w:ascii="Times New Roman" w:eastAsia="Calibri" w:hAnsi="Times New Roman" w:cs="Times New Roman"/>
          <w:b/>
          <w:sz w:val="28"/>
          <w:szCs w:val="28"/>
        </w:rPr>
        <w:t xml:space="preserve"> лет </w:t>
      </w:r>
    </w:p>
    <w:p w:rsidR="00C65531" w:rsidRP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по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экологическому воспитанию</w:t>
      </w:r>
    </w:p>
    <w:p w:rsidR="00C65531" w:rsidRP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65531">
        <w:rPr>
          <w:rFonts w:ascii="Times New Roman" w:eastAsia="Calibri" w:hAnsi="Times New Roman" w:cs="Times New Roman"/>
          <w:b/>
          <w:sz w:val="28"/>
          <w:szCs w:val="28"/>
        </w:rPr>
        <w:t>«Путешествие Капельки: Вода в природе»</w:t>
      </w:r>
    </w:p>
    <w:p w:rsidR="00C65531" w:rsidRP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P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</w:rPr>
      </w:pPr>
    </w:p>
    <w:p w:rsidR="00C65531" w:rsidRPr="00C65531" w:rsidRDefault="00C65531" w:rsidP="00C65531">
      <w:pPr>
        <w:spacing w:before="0" w:after="0" w:line="276" w:lineRule="auto"/>
        <w:jc w:val="left"/>
        <w15:collapsed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6553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</w:t>
      </w:r>
    </w:p>
    <w:p w:rsidR="00C65531" w:rsidRP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6553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</w:t>
      </w:r>
    </w:p>
    <w:p w:rsidR="00C65531" w:rsidRP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5531" w:rsidRP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6553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Исполнитель:</w:t>
      </w:r>
    </w:p>
    <w:p w:rsidR="00C65531" w:rsidRPr="00C65531" w:rsidRDefault="00C65531" w:rsidP="00C65531">
      <w:pPr>
        <w:spacing w:before="0" w:after="0" w:line="276" w:lineRule="auto"/>
        <w:jc w:val="right"/>
        <w15:collapsed w:val="0"/>
        <w:rPr>
          <w:rFonts w:ascii="Times New Roman" w:eastAsia="Calibri" w:hAnsi="Times New Roman" w:cs="Times New Roman"/>
          <w:sz w:val="28"/>
          <w:szCs w:val="28"/>
        </w:rPr>
      </w:pPr>
      <w:r w:rsidRPr="00C6553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Воспитатель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C65531">
        <w:rPr>
          <w:rFonts w:ascii="Times New Roman" w:eastAsia="Calibri" w:hAnsi="Times New Roman" w:cs="Times New Roman"/>
          <w:sz w:val="28"/>
          <w:szCs w:val="28"/>
        </w:rPr>
        <w:t>Горбунова Александра Сергеевна</w:t>
      </w:r>
    </w:p>
    <w:p w:rsidR="00C65531" w:rsidRP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sz w:val="28"/>
          <w:szCs w:val="28"/>
        </w:rPr>
      </w:pPr>
    </w:p>
    <w:p w:rsidR="00C65531" w:rsidRP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sz w:val="28"/>
          <w:szCs w:val="28"/>
        </w:rPr>
      </w:pPr>
    </w:p>
    <w:p w:rsidR="00C65531" w:rsidRP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sz w:val="28"/>
          <w:szCs w:val="28"/>
        </w:rPr>
      </w:pPr>
    </w:p>
    <w:p w:rsidR="00C65531" w:rsidRP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sz w:val="28"/>
          <w:szCs w:val="28"/>
        </w:rPr>
      </w:pPr>
    </w:p>
    <w:p w:rsid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sz w:val="28"/>
          <w:szCs w:val="28"/>
        </w:rPr>
      </w:pPr>
    </w:p>
    <w:p w:rsid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sz w:val="28"/>
          <w:szCs w:val="28"/>
        </w:rPr>
      </w:pPr>
    </w:p>
    <w:p w:rsid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sz w:val="28"/>
          <w:szCs w:val="28"/>
        </w:rPr>
      </w:pPr>
    </w:p>
    <w:p w:rsid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sz w:val="28"/>
          <w:szCs w:val="28"/>
        </w:rPr>
      </w:pPr>
    </w:p>
    <w:p w:rsid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sz w:val="28"/>
          <w:szCs w:val="28"/>
        </w:rPr>
      </w:pPr>
    </w:p>
    <w:p w:rsid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sz w:val="28"/>
          <w:szCs w:val="28"/>
        </w:rPr>
      </w:pPr>
    </w:p>
    <w:p w:rsidR="00CB2AB7" w:rsidRPr="00C65531" w:rsidRDefault="00CB2AB7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sz w:val="28"/>
          <w:szCs w:val="28"/>
        </w:rPr>
      </w:pPr>
    </w:p>
    <w:p w:rsidR="00C65531" w:rsidRP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sz w:val="28"/>
          <w:szCs w:val="28"/>
        </w:rPr>
      </w:pPr>
    </w:p>
    <w:p w:rsidR="00C65531" w:rsidRPr="00C65531" w:rsidRDefault="00C65531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sz w:val="28"/>
          <w:szCs w:val="28"/>
        </w:rPr>
      </w:pPr>
      <w:r w:rsidRPr="00C65531">
        <w:rPr>
          <w:rFonts w:ascii="Times New Roman" w:eastAsia="Calibri" w:hAnsi="Times New Roman" w:cs="Times New Roman"/>
          <w:sz w:val="28"/>
          <w:szCs w:val="28"/>
        </w:rPr>
        <w:t>Екатеринбург</w:t>
      </w:r>
    </w:p>
    <w:p w:rsidR="00C65531" w:rsidRPr="00C65531" w:rsidRDefault="00CB2AB7" w:rsidP="00C65531">
      <w:pPr>
        <w:spacing w:before="0" w:after="0" w:line="276" w:lineRule="auto"/>
        <w:jc w:val="center"/>
        <w15:collapsed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2026</w:t>
      </w:r>
      <w:bookmarkStart w:id="0" w:name="_GoBack"/>
      <w:bookmarkEnd w:id="0"/>
    </w:p>
    <w:p w:rsid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lastRenderedPageBreak/>
        <w:t>Тема:</w:t>
      </w:r>
      <w:r w:rsidRPr="00C65531">
        <w:rPr>
          <w:rFonts w:ascii="Times New Roman" w:hAnsi="Times New Roman" w:cs="Times New Roman"/>
          <w:sz w:val="28"/>
        </w:rPr>
        <w:t xml:space="preserve"> «Путешествие Капельки: Вода в природе» </w:t>
      </w:r>
    </w:p>
    <w:p w:rsid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Возрастная группа:</w:t>
      </w:r>
      <w:r w:rsidRPr="00C65531">
        <w:rPr>
          <w:rFonts w:ascii="Times New Roman" w:hAnsi="Times New Roman" w:cs="Times New Roman"/>
          <w:sz w:val="28"/>
        </w:rPr>
        <w:t xml:space="preserve"> дети 5-6 лет (старшая группа) </w:t>
      </w:r>
    </w:p>
    <w:p w:rsidR="00F27AE0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Форма проведения:</w:t>
      </w:r>
      <w:r w:rsidRPr="00C65531">
        <w:rPr>
          <w:rFonts w:ascii="Times New Roman" w:hAnsi="Times New Roman" w:cs="Times New Roman"/>
          <w:sz w:val="28"/>
        </w:rPr>
        <w:t xml:space="preserve"> интегрированное занятие (познавательное развитие + экспериментирование + художественно-эстетическое развитие)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ПОЯСНИТЕЛЬНАЯ ЗАПИСКА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Актуальность.</w:t>
      </w:r>
      <w:r w:rsidRPr="00C65531">
        <w:rPr>
          <w:rFonts w:ascii="Times New Roman" w:hAnsi="Times New Roman" w:cs="Times New Roman"/>
          <w:sz w:val="28"/>
        </w:rPr>
        <w:t xml:space="preserve"> Вода — основа жизни на Земле. Дошкольники 5-6 лет активно познают мир через экспериментирование и игровую деятельность. Данная разработка направлена на формирование у детей первичных представлений о воде как природном ресурсе, её состояниях и круговороте в природе. Тема «Вода в природе» способствует развитию экологического сознания и бережного отношения к окружающей среде.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Целевая аудитория:</w:t>
      </w:r>
      <w:r w:rsidRPr="00C65531">
        <w:rPr>
          <w:rFonts w:ascii="Times New Roman" w:hAnsi="Times New Roman" w:cs="Times New Roman"/>
          <w:sz w:val="28"/>
        </w:rPr>
        <w:t xml:space="preserve"> воспит</w:t>
      </w:r>
      <w:r>
        <w:rPr>
          <w:rFonts w:ascii="Times New Roman" w:hAnsi="Times New Roman" w:cs="Times New Roman"/>
          <w:sz w:val="28"/>
        </w:rPr>
        <w:t>анники старшей группы (5-6 лет)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Цель:</w:t>
      </w:r>
      <w:r w:rsidRPr="00C65531">
        <w:rPr>
          <w:rFonts w:ascii="Times New Roman" w:hAnsi="Times New Roman" w:cs="Times New Roman"/>
          <w:sz w:val="28"/>
        </w:rPr>
        <w:t xml:space="preserve"> формирование у детей старшего дошкольного возраста целостного представления о воде в природе, её свойствах и круговороте через игровую и экспериментальную деятельность.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Задачи:</w:t>
      </w:r>
    </w:p>
    <w:p w:rsidR="00C65531" w:rsidRPr="00C65531" w:rsidRDefault="00C65531" w:rsidP="00C65531">
      <w:pPr>
        <w:numPr>
          <w:ilvl w:val="0"/>
          <w:numId w:val="1"/>
        </w:num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Обучающие:</w:t>
      </w:r>
      <w:r w:rsidRPr="00C65531">
        <w:rPr>
          <w:rFonts w:ascii="Times New Roman" w:hAnsi="Times New Roman" w:cs="Times New Roman"/>
          <w:sz w:val="28"/>
        </w:rPr>
        <w:t xml:space="preserve"> расширять знания о воде, её трёх состояниях (жидкое, твёрдое, газообразное); познакомить с круговоротом воды в природе; закреплять умение делать простейшие выводы.</w:t>
      </w:r>
    </w:p>
    <w:p w:rsidR="00C65531" w:rsidRPr="00C65531" w:rsidRDefault="00C65531" w:rsidP="00C65531">
      <w:pPr>
        <w:numPr>
          <w:ilvl w:val="0"/>
          <w:numId w:val="1"/>
        </w:num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Развивающие:</w:t>
      </w:r>
      <w:r w:rsidRPr="00C65531">
        <w:rPr>
          <w:rFonts w:ascii="Times New Roman" w:hAnsi="Times New Roman" w:cs="Times New Roman"/>
          <w:sz w:val="28"/>
        </w:rPr>
        <w:t xml:space="preserve"> развивать познавательный интерес, наблюдательность, умение устанавливать причинно-следственные связи, обогащать словарный запас (капелька, круговорот, испарение, конденсация).</w:t>
      </w:r>
    </w:p>
    <w:p w:rsidR="00C65531" w:rsidRPr="00C65531" w:rsidRDefault="00C65531" w:rsidP="00C65531">
      <w:pPr>
        <w:numPr>
          <w:ilvl w:val="0"/>
          <w:numId w:val="1"/>
        </w:num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Воспитательные:</w:t>
      </w:r>
      <w:r w:rsidRPr="00C65531">
        <w:rPr>
          <w:rFonts w:ascii="Times New Roman" w:hAnsi="Times New Roman" w:cs="Times New Roman"/>
          <w:sz w:val="28"/>
        </w:rPr>
        <w:t xml:space="preserve"> воспитывать бережное отношение к воде, экологическую культуру, умение работать в коллективе.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Ожидаемые результаты:</w:t>
      </w:r>
    </w:p>
    <w:p w:rsidR="00C65531" w:rsidRPr="00C65531" w:rsidRDefault="00C65531" w:rsidP="00C65531">
      <w:pPr>
        <w:numPr>
          <w:ilvl w:val="0"/>
          <w:numId w:val="2"/>
        </w:num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sz w:val="28"/>
        </w:rPr>
        <w:t>Дети узнают, что вода может быть в трёх состояниях.</w:t>
      </w:r>
    </w:p>
    <w:p w:rsidR="00C65531" w:rsidRPr="00C65531" w:rsidRDefault="00C65531" w:rsidP="00C65531">
      <w:pPr>
        <w:numPr>
          <w:ilvl w:val="0"/>
          <w:numId w:val="2"/>
        </w:num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sz w:val="28"/>
        </w:rPr>
        <w:t>Дети понимают круговорот воды в природе на доступном уровне.</w:t>
      </w:r>
    </w:p>
    <w:p w:rsidR="00C65531" w:rsidRPr="00C65531" w:rsidRDefault="00C65531" w:rsidP="00C65531">
      <w:pPr>
        <w:numPr>
          <w:ilvl w:val="0"/>
          <w:numId w:val="2"/>
        </w:num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sz w:val="28"/>
        </w:rPr>
        <w:t>Дети проявляют интерес к экспериментированию и бережное отношение к воде.</w:t>
      </w:r>
    </w:p>
    <w:p w:rsid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lastRenderedPageBreak/>
        <w:t>Материалы и оборудование:</w:t>
      </w:r>
      <w:r w:rsidRPr="00C65531">
        <w:rPr>
          <w:rFonts w:ascii="Times New Roman" w:hAnsi="Times New Roman" w:cs="Times New Roman"/>
          <w:sz w:val="28"/>
        </w:rPr>
        <w:t xml:space="preserve"> глобус, иллюстрации «Круговорот воды», прозрачные стаканчики, лёд, тёплая вода, зеркало, пипетки, кисточки, гуашь, листы бумаги (для рисова</w:t>
      </w:r>
      <w:r>
        <w:rPr>
          <w:rFonts w:ascii="Times New Roman" w:hAnsi="Times New Roman" w:cs="Times New Roman"/>
          <w:sz w:val="28"/>
        </w:rPr>
        <w:t>ния), аудиозапись «Шум дождя».</w:t>
      </w:r>
    </w:p>
    <w:p w:rsidR="00C65531" w:rsidRDefault="00C65531" w:rsidP="00C65531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ХОД ЗАНЯТИЯ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1. Организационный момент (3 мин)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Ребята, сегодня к нам в гости пришла необычная гостья. Хотите узнать, кто она? Отгадайте загадку:</w:t>
      </w:r>
    </w:p>
    <w:p w:rsid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i/>
          <w:iCs/>
          <w:sz w:val="28"/>
        </w:rPr>
        <w:t>Я и в речке, и в море,</w:t>
      </w:r>
      <w:r w:rsidRPr="00C65531">
        <w:rPr>
          <w:rFonts w:ascii="Times New Roman" w:hAnsi="Times New Roman" w:cs="Times New Roman"/>
          <w:sz w:val="28"/>
        </w:rPr>
        <w:t xml:space="preserve"> </w:t>
      </w:r>
    </w:p>
    <w:p w:rsid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i/>
          <w:iCs/>
          <w:sz w:val="28"/>
        </w:rPr>
        <w:t>Я и в чайнике киплю.</w:t>
      </w:r>
      <w:r w:rsidRPr="00C65531">
        <w:rPr>
          <w:rFonts w:ascii="Times New Roman" w:hAnsi="Times New Roman" w:cs="Times New Roman"/>
          <w:sz w:val="28"/>
        </w:rPr>
        <w:t xml:space="preserve"> </w:t>
      </w:r>
    </w:p>
    <w:p w:rsidR="00C65531" w:rsidRDefault="00C65531" w:rsidP="00C65531">
      <w:pPr>
        <w:spacing w:before="0" w:after="0"/>
        <w:rPr>
          <w:rFonts w:ascii="Times New Roman" w:hAnsi="Times New Roman" w:cs="Times New Roman"/>
          <w:i/>
          <w:iCs/>
          <w:sz w:val="28"/>
        </w:rPr>
      </w:pPr>
      <w:r w:rsidRPr="00C65531">
        <w:rPr>
          <w:rFonts w:ascii="Times New Roman" w:hAnsi="Times New Roman" w:cs="Times New Roman"/>
          <w:i/>
          <w:iCs/>
          <w:sz w:val="28"/>
        </w:rPr>
        <w:t>Я в сосульке и в росинке,</w:t>
      </w:r>
      <w:r w:rsidRPr="00C65531">
        <w:rPr>
          <w:rFonts w:ascii="Times New Roman" w:hAnsi="Times New Roman" w:cs="Times New Roman"/>
          <w:sz w:val="28"/>
        </w:rPr>
        <w:t xml:space="preserve"> 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 xml:space="preserve">В </w:t>
      </w:r>
      <w:r w:rsidRPr="00C65531">
        <w:rPr>
          <w:rFonts w:ascii="Times New Roman" w:hAnsi="Times New Roman" w:cs="Times New Roman"/>
          <w:i/>
          <w:iCs/>
          <w:sz w:val="28"/>
        </w:rPr>
        <w:t>тучке и в дожде парю.</w:t>
      </w:r>
      <w:r w:rsidRPr="00C65531">
        <w:rPr>
          <w:rFonts w:ascii="Times New Roman" w:hAnsi="Times New Roman" w:cs="Times New Roman"/>
          <w:sz w:val="28"/>
        </w:rPr>
        <w:t xml:space="preserve"> </w:t>
      </w:r>
      <w:r w:rsidRPr="00C65531">
        <w:rPr>
          <w:rFonts w:ascii="Times New Roman" w:hAnsi="Times New Roman" w:cs="Times New Roman"/>
          <w:i/>
          <w:iCs/>
          <w:sz w:val="28"/>
        </w:rPr>
        <w:t>Кто я такая?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Дети:</w:t>
      </w:r>
      <w:r w:rsidRPr="00C65531">
        <w:rPr>
          <w:rFonts w:ascii="Times New Roman" w:hAnsi="Times New Roman" w:cs="Times New Roman"/>
          <w:sz w:val="28"/>
        </w:rPr>
        <w:t xml:space="preserve"> Вода!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Правильно! Сегодня мы отправимся в удивительное путешествие вместе с Капелькой. Она расскажет нам много интересного о себе.</w:t>
      </w:r>
      <w:r>
        <w:rPr>
          <w:rFonts w:ascii="Times New Roman" w:hAnsi="Times New Roman" w:cs="Times New Roman"/>
          <w:sz w:val="28"/>
        </w:rPr>
        <w:t xml:space="preserve"> (</w:t>
      </w:r>
      <w:r w:rsidRPr="00C65531">
        <w:rPr>
          <w:rFonts w:ascii="Times New Roman" w:hAnsi="Times New Roman" w:cs="Times New Roman"/>
          <w:i/>
          <w:iCs/>
          <w:sz w:val="28"/>
        </w:rPr>
        <w:t>Педагог показывает игрушку или картинку Капельки).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2. Актуализация знаний (5 мин)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Ребята, а где мы можем встретить воду в природе?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Дети:</w:t>
      </w:r>
      <w:r w:rsidRPr="00C65531">
        <w:rPr>
          <w:rFonts w:ascii="Times New Roman" w:hAnsi="Times New Roman" w:cs="Times New Roman"/>
          <w:sz w:val="28"/>
        </w:rPr>
        <w:t xml:space="preserve"> В речке, в море, в озере, в дожде, в снегу.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Правильно! Давайте посмотрим на глобус. Какого цвета на нём </w:t>
      </w:r>
      <w:r>
        <w:rPr>
          <w:rFonts w:ascii="Times New Roman" w:hAnsi="Times New Roman" w:cs="Times New Roman"/>
          <w:sz w:val="28"/>
        </w:rPr>
        <w:tab/>
      </w:r>
      <w:r w:rsidRPr="00C65531">
        <w:rPr>
          <w:rFonts w:ascii="Times New Roman" w:hAnsi="Times New Roman" w:cs="Times New Roman"/>
          <w:sz w:val="28"/>
        </w:rPr>
        <w:t>больше всего?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Дети:</w:t>
      </w:r>
      <w:r w:rsidRPr="00C65531">
        <w:rPr>
          <w:rFonts w:ascii="Times New Roman" w:hAnsi="Times New Roman" w:cs="Times New Roman"/>
          <w:sz w:val="28"/>
        </w:rPr>
        <w:t xml:space="preserve"> Голубого!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Верно! Голубой цвет — это вода. Она занимает большую часть </w:t>
      </w:r>
      <w:r>
        <w:rPr>
          <w:rFonts w:ascii="Times New Roman" w:hAnsi="Times New Roman" w:cs="Times New Roman"/>
          <w:sz w:val="28"/>
        </w:rPr>
        <w:tab/>
      </w:r>
      <w:r w:rsidRPr="00C65531">
        <w:rPr>
          <w:rFonts w:ascii="Times New Roman" w:hAnsi="Times New Roman" w:cs="Times New Roman"/>
          <w:sz w:val="28"/>
        </w:rPr>
        <w:t xml:space="preserve">нашей планеты. Вода — это источник жизни. Без воды не могут жить ни </w:t>
      </w:r>
      <w:r>
        <w:rPr>
          <w:rFonts w:ascii="Times New Roman" w:hAnsi="Times New Roman" w:cs="Times New Roman"/>
          <w:sz w:val="28"/>
        </w:rPr>
        <w:tab/>
      </w:r>
      <w:r w:rsidRPr="00C65531">
        <w:rPr>
          <w:rFonts w:ascii="Times New Roman" w:hAnsi="Times New Roman" w:cs="Times New Roman"/>
          <w:sz w:val="28"/>
        </w:rPr>
        <w:t>растения, ни животные, ни люди.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  <w:t>Беседа</w:t>
      </w:r>
      <w:r w:rsidRPr="00C65531">
        <w:rPr>
          <w:rFonts w:ascii="Times New Roman" w:hAnsi="Times New Roman" w:cs="Times New Roman"/>
          <w:b/>
          <w:bCs/>
          <w:sz w:val="28"/>
        </w:rPr>
        <w:t xml:space="preserve"> о круговороте воды (3 мин):</w:t>
      </w:r>
      <w:r w:rsidRPr="00C65531">
        <w:rPr>
          <w:rFonts w:ascii="Times New Roman" w:hAnsi="Times New Roman" w:cs="Times New Roman"/>
          <w:sz w:val="28"/>
        </w:rPr>
        <w:t xml:space="preserve"> Педагог показывает иллюстрацию «Круговорот воды» и рассказывает: «Солнышко согревает воду в реках и морях. Вода превращается в лёгкий пар и поднимается вверх. Там, наверху, пар остывает и превращается в капельки. Капельки собираются в облака. </w:t>
      </w:r>
      <w:r w:rsidRPr="00C65531">
        <w:rPr>
          <w:rFonts w:ascii="Times New Roman" w:hAnsi="Times New Roman" w:cs="Times New Roman"/>
          <w:sz w:val="28"/>
        </w:rPr>
        <w:lastRenderedPageBreak/>
        <w:t>Когда их становится много, они падают на землю дождём. А потом всё начинается снова! Этот путь воды называется круговоротом».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3. Экспериментальная деятельность «Лаборатория Капельки» (12 мин)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Ребята, Капелька приглашает нас в свою лабораторию. Здесь мы проведём опыты и узнаем, какая бывает вода.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Опыт №1 «Три состояния воды»</w:t>
      </w:r>
      <w:r w:rsidRPr="00C65531">
        <w:rPr>
          <w:rFonts w:ascii="Times New Roman" w:hAnsi="Times New Roman" w:cs="Times New Roman"/>
          <w:sz w:val="28"/>
        </w:rPr>
        <w:t xml:space="preserve"> </w:t>
      </w:r>
      <w:r w:rsidRPr="00C65531">
        <w:rPr>
          <w:rFonts w:ascii="Times New Roman" w:hAnsi="Times New Roman" w:cs="Times New Roman"/>
          <w:i/>
          <w:iCs/>
          <w:sz w:val="28"/>
        </w:rPr>
        <w:t>(5 мин)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i/>
          <w:iCs/>
          <w:sz w:val="28"/>
        </w:rPr>
        <w:t>Материалы:</w:t>
      </w:r>
      <w:r w:rsidRPr="00C65531">
        <w:rPr>
          <w:rFonts w:ascii="Times New Roman" w:hAnsi="Times New Roman" w:cs="Times New Roman"/>
          <w:sz w:val="28"/>
        </w:rPr>
        <w:t xml:space="preserve"> лёд, вода в стаканчике, тёплая вода, зеркало.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У меня в руках лёд. Какой он?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Дети:</w:t>
      </w:r>
      <w:r w:rsidRPr="00C65531">
        <w:rPr>
          <w:rFonts w:ascii="Times New Roman" w:hAnsi="Times New Roman" w:cs="Times New Roman"/>
          <w:sz w:val="28"/>
        </w:rPr>
        <w:t xml:space="preserve"> Холодный, твёрдый.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Правильно. Это вода в твёрдом состоянии. А если лёд положить в тёплое место, что произойдёт?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Дети:</w:t>
      </w:r>
      <w:r w:rsidRPr="00C65531">
        <w:rPr>
          <w:rFonts w:ascii="Times New Roman" w:hAnsi="Times New Roman" w:cs="Times New Roman"/>
          <w:sz w:val="28"/>
        </w:rPr>
        <w:t xml:space="preserve"> Он растает, станет водой.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Верно! Вода в жидком состоянии течёт. А теперь я налью немного тёплой воды в стакан и подержу над ним зеркало. Что вы видите на зеркале?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Дети:</w:t>
      </w:r>
      <w:r w:rsidRPr="00C65531">
        <w:rPr>
          <w:rFonts w:ascii="Times New Roman" w:hAnsi="Times New Roman" w:cs="Times New Roman"/>
          <w:sz w:val="28"/>
        </w:rPr>
        <w:t xml:space="preserve"> Капельки!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Это пар! Пар — это вода в газообразном состоянии. Вода бывает твёрдой (лёд), жидкой (вода) и газообразной (пар).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Вывод:</w:t>
      </w:r>
      <w:r w:rsidRPr="00C65531">
        <w:rPr>
          <w:rFonts w:ascii="Times New Roman" w:hAnsi="Times New Roman" w:cs="Times New Roman"/>
          <w:sz w:val="28"/>
        </w:rPr>
        <w:t xml:space="preserve"> Вода в природе бывает в трёх состояниях.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Опыт №2 «Путешествие капельки»</w:t>
      </w:r>
      <w:r w:rsidRPr="00C65531">
        <w:rPr>
          <w:rFonts w:ascii="Times New Roman" w:hAnsi="Times New Roman" w:cs="Times New Roman"/>
          <w:sz w:val="28"/>
        </w:rPr>
        <w:t xml:space="preserve"> </w:t>
      </w:r>
      <w:r w:rsidRPr="00C65531">
        <w:rPr>
          <w:rFonts w:ascii="Times New Roman" w:hAnsi="Times New Roman" w:cs="Times New Roman"/>
          <w:i/>
          <w:iCs/>
          <w:sz w:val="28"/>
        </w:rPr>
        <w:t>(7 мин)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i/>
          <w:iCs/>
          <w:sz w:val="28"/>
        </w:rPr>
        <w:t>Материалы:</w:t>
      </w:r>
      <w:r w:rsidRPr="00C65531">
        <w:rPr>
          <w:rFonts w:ascii="Times New Roman" w:hAnsi="Times New Roman" w:cs="Times New Roman"/>
          <w:sz w:val="28"/>
        </w:rPr>
        <w:t xml:space="preserve"> миска с тёплой водой, полиэтиленовая плёнка или прозрачная крышка, капля воды.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Давайте посмотрим, как капелька путешествует в природе. Я накрываю миску с тёплой водой крышкой. Подождите немного… Что вы видите на крышке?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Дети:</w:t>
      </w:r>
      <w:r w:rsidRPr="00C65531">
        <w:rPr>
          <w:rFonts w:ascii="Times New Roman" w:hAnsi="Times New Roman" w:cs="Times New Roman"/>
          <w:sz w:val="28"/>
        </w:rPr>
        <w:t xml:space="preserve"> Капельки!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Откуда они взялись? Вода испарилась, поднялась вверх и осела на крышке, как на облаке. Вот так и в природе: вода испаряется, поднимается, превращается в облака и падает дождём.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Вывод:</w:t>
      </w:r>
      <w:r w:rsidRPr="00C65531">
        <w:rPr>
          <w:rFonts w:ascii="Times New Roman" w:hAnsi="Times New Roman" w:cs="Times New Roman"/>
          <w:sz w:val="28"/>
        </w:rPr>
        <w:t xml:space="preserve"> Вода испаряется и возвращается обратно — это круговорот.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4. Динамическая пауза «Капельки и тучки» (3 мин)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i/>
          <w:iCs/>
          <w:sz w:val="28"/>
        </w:rPr>
        <w:lastRenderedPageBreak/>
        <w:t>(Под аудиозапись «Шум дождя»)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Давайте превратимся в капельки! Когда музыка играет — вы капельки, летаете, кружитесь. Когда музыка затихает — вы собираетесь в тучку (дети обнимаются в круг).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i/>
          <w:iCs/>
          <w:sz w:val="28"/>
        </w:rPr>
        <w:t>(Повторить 2–3 раза)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5. Продуктивная деятельность «Нарисуем дождик» (5 мин)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Капелька хочет, чтобы мы оставили ей подарок. Давайте нарисуем дождик, который поливает природу!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i/>
          <w:iCs/>
          <w:sz w:val="28"/>
        </w:rPr>
        <w:t>Дети рисуют гуашью (синей, голубой краской) капли дождя, облака, лужи. Педагог помогает, подсказывает, как смешивать краски.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b/>
          <w:bCs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6. Рефлексия (3 мин)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ab/>
      </w: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Наше путешествие подходит к концу. Что нового вы узнали о воде? Какая она бывает?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Дети:</w:t>
      </w:r>
      <w:r w:rsidRPr="00C65531">
        <w:rPr>
          <w:rFonts w:ascii="Times New Roman" w:hAnsi="Times New Roman" w:cs="Times New Roman"/>
          <w:sz w:val="28"/>
        </w:rPr>
        <w:t xml:space="preserve"> Вода бывает твёрдой, жидкой и газообразной. Она путешествует по кругу.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Педагог:</w:t>
      </w:r>
      <w:r w:rsidRPr="00C65531">
        <w:rPr>
          <w:rFonts w:ascii="Times New Roman" w:hAnsi="Times New Roman" w:cs="Times New Roman"/>
          <w:sz w:val="28"/>
        </w:rPr>
        <w:t xml:space="preserve"> Капелька благодарит вас за интересные опыты и рисунки! Запомните: вода — это жизнь, её нужно беречь. Закрывайте кран, когда моете руки, и не загрязняйте реки и озёра.</w:t>
      </w: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  <w:r w:rsidRPr="00C65531">
        <w:rPr>
          <w:rFonts w:ascii="Times New Roman" w:hAnsi="Times New Roman" w:cs="Times New Roman"/>
          <w:b/>
          <w:bCs/>
          <w:sz w:val="28"/>
        </w:rPr>
        <w:t>Вручение медальонов «Юный защитник воды»</w:t>
      </w:r>
      <w:r w:rsidRPr="00C65531">
        <w:rPr>
          <w:rFonts w:ascii="Times New Roman" w:hAnsi="Times New Roman" w:cs="Times New Roman"/>
          <w:sz w:val="28"/>
        </w:rPr>
        <w:t xml:space="preserve"> (педагог дарит детям картонные медальоны с капелькой).</w:t>
      </w:r>
    </w:p>
    <w:p w:rsid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</w:p>
    <w:p w:rsidR="00C65531" w:rsidRPr="00C65531" w:rsidRDefault="00C65531" w:rsidP="00C65531">
      <w:pPr>
        <w:spacing w:before="0" w:after="0"/>
        <w:rPr>
          <w:rFonts w:ascii="Times New Roman" w:hAnsi="Times New Roman" w:cs="Times New Roman"/>
          <w:sz w:val="28"/>
        </w:rPr>
      </w:pPr>
    </w:p>
    <w:sectPr w:rsidR="00C65531" w:rsidRPr="00C65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821999"/>
    <w:multiLevelType w:val="multilevel"/>
    <w:tmpl w:val="7A8CA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332453"/>
    <w:multiLevelType w:val="multilevel"/>
    <w:tmpl w:val="7AD2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B3A"/>
    <w:rsid w:val="004E0B3A"/>
    <w:rsid w:val="00C65531"/>
    <w:rsid w:val="00CB2AB7"/>
    <w:rsid w:val="00F2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54854A-8DDD-4704-BC26-C8FBDADE0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  <w15:collapsed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240" w:after="12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955</Words>
  <Characters>5449</Characters>
  <Application>Microsoft Office Word</Application>
  <DocSecurity>0</DocSecurity>
  <Lines>45</Lines>
  <Paragraphs>12</Paragraphs>
  <ScaleCrop>false</ScaleCrop>
  <Company/>
  <LinksUpToDate>false</LinksUpToDate>
  <CharactersWithSpaces>6392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2026-09-15T18:20:00Z</dcterms:created>
  <dcterms:modified xsi:type="dcterms:W3CDTF">2026-09-17T18:04:00Z</dcterms:modified>
</cp:coreProperties>
</file>