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731" w:rsidRPr="00DE6AA0" w:rsidRDefault="00DE6AA0" w:rsidP="00DE6AA0">
      <w:pPr>
        <w:pStyle w:val="a4"/>
        <w:jc w:val="center"/>
      </w:pPr>
      <w:r w:rsidRPr="00DE6AA0">
        <w:t>Консультация для родителей</w:t>
      </w:r>
    </w:p>
    <w:p w:rsidR="00DE6AA0" w:rsidRDefault="00DE6AA0" w:rsidP="00DE6AA0">
      <w:pPr>
        <w:pStyle w:val="a4"/>
        <w:jc w:val="center"/>
      </w:pPr>
      <w:r>
        <w:t>«</w:t>
      </w:r>
      <w:r w:rsidR="005D637D">
        <w:t>Безопасная дорога весной</w:t>
      </w:r>
      <w:r>
        <w:t>».</w:t>
      </w:r>
    </w:p>
    <w:p w:rsidR="00DE6AA0" w:rsidRDefault="00DE6AA0" w:rsidP="00DE6AA0"/>
    <w:p w:rsidR="005D637D" w:rsidRDefault="005D637D" w:rsidP="00DE6AA0"/>
    <w:p w:rsidR="00DE6AA0" w:rsidRDefault="00DE6AA0" w:rsidP="00DE6AA0"/>
    <w:p w:rsidR="00DE6AA0" w:rsidRDefault="00873D46" w:rsidP="00DE6AA0">
      <w:pPr>
        <w:jc w:val="both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9D2D504" wp14:editId="1842CD54">
            <wp:simplePos x="0" y="0"/>
            <wp:positionH relativeFrom="margin">
              <wp:align>left</wp:align>
            </wp:positionH>
            <wp:positionV relativeFrom="paragraph">
              <wp:posOffset>93345</wp:posOffset>
            </wp:positionV>
            <wp:extent cx="5259070" cy="3600450"/>
            <wp:effectExtent l="95250" t="95250" r="93980" b="1085850"/>
            <wp:wrapTight wrapText="bothSides">
              <wp:wrapPolygon edited="0">
                <wp:start x="78" y="-571"/>
                <wp:lineTo x="-391" y="-343"/>
                <wp:lineTo x="-313" y="28000"/>
                <wp:lineTo x="21830" y="28000"/>
                <wp:lineTo x="21908" y="23429"/>
                <wp:lineTo x="21517" y="21714"/>
                <wp:lineTo x="21517" y="21600"/>
                <wp:lineTo x="21908" y="19886"/>
                <wp:lineTo x="21908" y="1486"/>
                <wp:lineTo x="21438" y="-229"/>
                <wp:lineTo x="21438" y="-571"/>
                <wp:lineTo x="78" y="-571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dgd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3600450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EAEAEA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E6AA0" w:rsidRDefault="00DE6AA0" w:rsidP="00DE6AA0">
      <w:pPr>
        <w:jc w:val="both"/>
      </w:pPr>
    </w:p>
    <w:p w:rsidR="00DE6AA0" w:rsidRDefault="00DE6AA0" w:rsidP="00DE6AA0">
      <w:pPr>
        <w:jc w:val="both"/>
      </w:pPr>
    </w:p>
    <w:p w:rsidR="00873D46" w:rsidRDefault="00873D46" w:rsidP="00DE6AA0">
      <w:pPr>
        <w:jc w:val="both"/>
      </w:pPr>
    </w:p>
    <w:p w:rsidR="00873D46" w:rsidRDefault="00873D46" w:rsidP="00DE6AA0">
      <w:pPr>
        <w:jc w:val="both"/>
      </w:pPr>
    </w:p>
    <w:p w:rsidR="00873D46" w:rsidRDefault="00873D46" w:rsidP="00DE6AA0">
      <w:pPr>
        <w:jc w:val="both"/>
      </w:pPr>
    </w:p>
    <w:p w:rsidR="00873D46" w:rsidRDefault="00873D46" w:rsidP="00DE6AA0">
      <w:pPr>
        <w:jc w:val="both"/>
      </w:pPr>
    </w:p>
    <w:p w:rsidR="00873D46" w:rsidRDefault="00873D46" w:rsidP="00DE6AA0">
      <w:pPr>
        <w:jc w:val="both"/>
      </w:pPr>
    </w:p>
    <w:p w:rsidR="00873D46" w:rsidRDefault="00873D46" w:rsidP="00DE6AA0">
      <w:pPr>
        <w:jc w:val="both"/>
      </w:pPr>
    </w:p>
    <w:p w:rsidR="00873D46" w:rsidRDefault="00873D46" w:rsidP="00DE6AA0">
      <w:pPr>
        <w:jc w:val="both"/>
      </w:pPr>
    </w:p>
    <w:p w:rsidR="00873D46" w:rsidRDefault="00873D46" w:rsidP="00DE6AA0">
      <w:pPr>
        <w:jc w:val="both"/>
      </w:pPr>
    </w:p>
    <w:p w:rsidR="00873D46" w:rsidRDefault="00873D46" w:rsidP="00DE6AA0">
      <w:pPr>
        <w:jc w:val="both"/>
      </w:pPr>
    </w:p>
    <w:p w:rsidR="00873D46" w:rsidRDefault="00873D46" w:rsidP="00DE6AA0">
      <w:pPr>
        <w:jc w:val="both"/>
      </w:pPr>
    </w:p>
    <w:p w:rsidR="00873D46" w:rsidRDefault="00873D46" w:rsidP="00DE6AA0">
      <w:pPr>
        <w:jc w:val="both"/>
      </w:pPr>
    </w:p>
    <w:p w:rsidR="00873D46" w:rsidRDefault="00873D46" w:rsidP="00DE6AA0">
      <w:pPr>
        <w:jc w:val="both"/>
      </w:pPr>
    </w:p>
    <w:p w:rsidR="00873D46" w:rsidRDefault="00873D46" w:rsidP="00DE6AA0">
      <w:pPr>
        <w:jc w:val="both"/>
      </w:pPr>
    </w:p>
    <w:p w:rsidR="00873D46" w:rsidRDefault="00873D46" w:rsidP="00DE6AA0">
      <w:pPr>
        <w:jc w:val="both"/>
      </w:pPr>
    </w:p>
    <w:p w:rsidR="005D637D" w:rsidRDefault="005D637D" w:rsidP="00DE6AA0">
      <w:pPr>
        <w:jc w:val="both"/>
      </w:pPr>
    </w:p>
    <w:p w:rsidR="00873D46" w:rsidRDefault="00873D46" w:rsidP="00DE6AA0">
      <w:pPr>
        <w:jc w:val="both"/>
      </w:pPr>
    </w:p>
    <w:p w:rsidR="00873D46" w:rsidRDefault="00873D46" w:rsidP="00DE6AA0">
      <w:pPr>
        <w:jc w:val="both"/>
      </w:pPr>
    </w:p>
    <w:p w:rsidR="00DE6AA0" w:rsidRPr="00DE6AA0" w:rsidRDefault="00DE6AA0" w:rsidP="00DE6AA0">
      <w:pPr>
        <w:pStyle w:val="2"/>
        <w:jc w:val="right"/>
        <w:rPr>
          <w:rFonts w:ascii="Times New Roman" w:hAnsi="Times New Roman" w:cs="Times New Roman"/>
          <w:color w:val="5B9BD5" w:themeColor="accent1"/>
        </w:rPr>
      </w:pPr>
      <w:r w:rsidRPr="00DE6AA0">
        <w:rPr>
          <w:rFonts w:ascii="Times New Roman" w:hAnsi="Times New Roman" w:cs="Times New Roman"/>
          <w:color w:val="5B9BD5" w:themeColor="accent1"/>
        </w:rPr>
        <w:t>Составитель: Воспитатель</w:t>
      </w:r>
    </w:p>
    <w:p w:rsidR="00DE6AA0" w:rsidRDefault="00DE6AA0" w:rsidP="00DE6AA0">
      <w:pPr>
        <w:pStyle w:val="2"/>
        <w:jc w:val="right"/>
        <w:rPr>
          <w:rFonts w:ascii="Times New Roman" w:hAnsi="Times New Roman" w:cs="Times New Roman"/>
          <w:color w:val="5B9BD5" w:themeColor="accent1"/>
        </w:rPr>
      </w:pPr>
      <w:r w:rsidRPr="00DE6AA0">
        <w:rPr>
          <w:rFonts w:ascii="Times New Roman" w:hAnsi="Times New Roman" w:cs="Times New Roman"/>
          <w:color w:val="5B9BD5" w:themeColor="accent1"/>
        </w:rPr>
        <w:t>Ямщикова А.А.</w:t>
      </w:r>
    </w:p>
    <w:p w:rsidR="00DE6AA0" w:rsidRDefault="00DE6AA0" w:rsidP="00DE6AA0"/>
    <w:p w:rsidR="00DE6AA0" w:rsidRDefault="00DE6AA0" w:rsidP="00DE6AA0"/>
    <w:p w:rsidR="00873D46" w:rsidRDefault="00873D46" w:rsidP="00DE6AA0"/>
    <w:p w:rsidR="00DE6AA0" w:rsidRDefault="00DE6AA0" w:rsidP="00DE6AA0">
      <w:pPr>
        <w:jc w:val="right"/>
      </w:pPr>
    </w:p>
    <w:p w:rsidR="00873D46" w:rsidRPr="005D637D" w:rsidRDefault="005D637D" w:rsidP="005D637D">
      <w:pPr>
        <w:jc w:val="center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5D637D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Екатеринбург 2026 г.</w:t>
      </w:r>
    </w:p>
    <w:p w:rsidR="00873D46" w:rsidRPr="005D637D" w:rsidRDefault="00873D46" w:rsidP="00DE6AA0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873D46" w:rsidRPr="005D637D" w:rsidRDefault="00873D46" w:rsidP="00873D46">
      <w:pPr>
        <w:pStyle w:val="aa"/>
        <w:jc w:val="right"/>
        <w:rPr>
          <w:rFonts w:ascii="Times New Roman" w:hAnsi="Times New Roman" w:cs="Times New Roman"/>
          <w:i/>
          <w:color w:val="2E74B5" w:themeColor="accent1" w:themeShade="BF"/>
          <w:sz w:val="24"/>
          <w:szCs w:val="24"/>
        </w:rPr>
      </w:pPr>
      <w:r w:rsidRPr="005D637D">
        <w:rPr>
          <w:rFonts w:ascii="Times New Roman" w:hAnsi="Times New Roman" w:cs="Times New Roman"/>
          <w:i/>
          <w:color w:val="2E74B5" w:themeColor="accent1" w:themeShade="BF"/>
          <w:sz w:val="24"/>
          <w:szCs w:val="24"/>
        </w:rPr>
        <w:t>Наступила весна!!!</w:t>
      </w:r>
      <w:r w:rsidRPr="005D637D">
        <w:rPr>
          <w:rFonts w:ascii="Times New Roman" w:hAnsi="Times New Roman" w:cs="Times New Roman"/>
          <w:i/>
          <w:color w:val="2E74B5" w:themeColor="accent1" w:themeShade="BF"/>
          <w:sz w:val="24"/>
          <w:szCs w:val="24"/>
        </w:rPr>
        <w:t xml:space="preserve"> </w:t>
      </w:r>
    </w:p>
    <w:p w:rsidR="00873D46" w:rsidRPr="005D637D" w:rsidRDefault="00873D46" w:rsidP="00873D46">
      <w:pPr>
        <w:pStyle w:val="aa"/>
        <w:jc w:val="right"/>
        <w:rPr>
          <w:rFonts w:ascii="Times New Roman" w:hAnsi="Times New Roman" w:cs="Times New Roman"/>
          <w:i/>
          <w:color w:val="2E74B5" w:themeColor="accent1" w:themeShade="BF"/>
          <w:sz w:val="24"/>
          <w:szCs w:val="24"/>
        </w:rPr>
      </w:pPr>
      <w:r w:rsidRPr="005D637D">
        <w:rPr>
          <w:rFonts w:ascii="Times New Roman" w:hAnsi="Times New Roman" w:cs="Times New Roman"/>
          <w:i/>
          <w:color w:val="2E74B5" w:themeColor="accent1" w:themeShade="BF"/>
          <w:sz w:val="24"/>
          <w:szCs w:val="24"/>
        </w:rPr>
        <w:t xml:space="preserve">Весеннее солнышко манит на воздух, и родители с детьми устремились </w:t>
      </w:r>
    </w:p>
    <w:p w:rsidR="00873D46" w:rsidRPr="005D637D" w:rsidRDefault="00873D46" w:rsidP="00873D46">
      <w:pPr>
        <w:pStyle w:val="aa"/>
        <w:jc w:val="right"/>
        <w:rPr>
          <w:rFonts w:ascii="Times New Roman" w:hAnsi="Times New Roman" w:cs="Times New Roman"/>
          <w:i/>
          <w:color w:val="2E74B5" w:themeColor="accent1" w:themeShade="BF"/>
          <w:sz w:val="24"/>
          <w:szCs w:val="24"/>
        </w:rPr>
      </w:pPr>
      <w:r w:rsidRPr="005D637D">
        <w:rPr>
          <w:rFonts w:ascii="Times New Roman" w:hAnsi="Times New Roman" w:cs="Times New Roman"/>
          <w:i/>
          <w:color w:val="2E74B5" w:themeColor="accent1" w:themeShade="BF"/>
          <w:sz w:val="24"/>
          <w:szCs w:val="24"/>
        </w:rPr>
        <w:t xml:space="preserve">во дворы, парки, на улицы, чтобы подышать воздухом и отдохнуть от зимних морозов. </w:t>
      </w:r>
    </w:p>
    <w:p w:rsidR="00873D46" w:rsidRPr="005D637D" w:rsidRDefault="00873D46" w:rsidP="00873D46">
      <w:pPr>
        <w:pStyle w:val="aa"/>
        <w:jc w:val="right"/>
        <w:rPr>
          <w:rFonts w:ascii="Times New Roman" w:hAnsi="Times New Roman" w:cs="Times New Roman"/>
          <w:i/>
          <w:color w:val="2E74B5" w:themeColor="accent1" w:themeShade="BF"/>
          <w:sz w:val="24"/>
          <w:szCs w:val="24"/>
        </w:rPr>
      </w:pPr>
      <w:r w:rsidRPr="005D637D">
        <w:rPr>
          <w:rFonts w:ascii="Times New Roman" w:hAnsi="Times New Roman" w:cs="Times New Roman"/>
          <w:i/>
          <w:color w:val="2E74B5" w:themeColor="accent1" w:themeShade="BF"/>
          <w:sz w:val="24"/>
          <w:szCs w:val="24"/>
        </w:rPr>
        <w:t xml:space="preserve">Становится людно, машины, стоявшие на зимних парковках, </w:t>
      </w:r>
    </w:p>
    <w:p w:rsidR="00873D46" w:rsidRPr="005D637D" w:rsidRDefault="00873D46" w:rsidP="00873D46">
      <w:pPr>
        <w:pStyle w:val="aa"/>
        <w:jc w:val="right"/>
        <w:rPr>
          <w:rFonts w:ascii="Times New Roman" w:hAnsi="Times New Roman" w:cs="Times New Roman"/>
          <w:i/>
          <w:color w:val="2E74B5" w:themeColor="accent1" w:themeShade="BF"/>
          <w:sz w:val="24"/>
          <w:szCs w:val="24"/>
        </w:rPr>
      </w:pPr>
      <w:r w:rsidRPr="005D637D">
        <w:rPr>
          <w:rFonts w:ascii="Times New Roman" w:hAnsi="Times New Roman" w:cs="Times New Roman"/>
          <w:i/>
          <w:color w:val="2E74B5" w:themeColor="accent1" w:themeShade="BF"/>
          <w:sz w:val="24"/>
          <w:szCs w:val="24"/>
        </w:rPr>
        <w:t xml:space="preserve">выезжают из дворов. </w:t>
      </w:r>
    </w:p>
    <w:p w:rsidR="00873D46" w:rsidRPr="005D637D" w:rsidRDefault="00873D46" w:rsidP="00873D46">
      <w:pPr>
        <w:pStyle w:val="aa"/>
        <w:jc w:val="right"/>
        <w:rPr>
          <w:rFonts w:ascii="Times New Roman" w:hAnsi="Times New Roman" w:cs="Times New Roman"/>
          <w:i/>
          <w:color w:val="2E74B5" w:themeColor="accent1" w:themeShade="BF"/>
          <w:sz w:val="24"/>
          <w:szCs w:val="24"/>
        </w:rPr>
      </w:pPr>
      <w:r w:rsidRPr="005D637D">
        <w:rPr>
          <w:rFonts w:ascii="Times New Roman" w:hAnsi="Times New Roman" w:cs="Times New Roman"/>
          <w:i/>
          <w:color w:val="2E74B5" w:themeColor="accent1" w:themeShade="BF"/>
          <w:sz w:val="24"/>
          <w:szCs w:val="24"/>
        </w:rPr>
        <w:t>Появляются велосипедисты и байкеры, спортсмены надевают ролики</w:t>
      </w:r>
    </w:p>
    <w:p w:rsidR="00873D46" w:rsidRPr="005D637D" w:rsidRDefault="00873D46" w:rsidP="00873D46">
      <w:pPr>
        <w:pStyle w:val="aa"/>
        <w:jc w:val="right"/>
        <w:rPr>
          <w:rFonts w:ascii="Times New Roman" w:hAnsi="Times New Roman" w:cs="Times New Roman"/>
          <w:i/>
          <w:color w:val="2E74B5" w:themeColor="accent1" w:themeShade="BF"/>
          <w:sz w:val="24"/>
          <w:szCs w:val="24"/>
        </w:rPr>
      </w:pPr>
      <w:r w:rsidRPr="005D637D">
        <w:rPr>
          <w:rFonts w:ascii="Times New Roman" w:hAnsi="Times New Roman" w:cs="Times New Roman"/>
          <w:i/>
          <w:color w:val="2E74B5" w:themeColor="accent1" w:themeShade="BF"/>
          <w:sz w:val="24"/>
          <w:szCs w:val="24"/>
        </w:rPr>
        <w:t xml:space="preserve"> и встают на </w:t>
      </w:r>
      <w:proofErr w:type="spellStart"/>
      <w:r w:rsidRPr="005D637D">
        <w:rPr>
          <w:rFonts w:ascii="Times New Roman" w:hAnsi="Times New Roman" w:cs="Times New Roman"/>
          <w:i/>
          <w:color w:val="2E74B5" w:themeColor="accent1" w:themeShade="BF"/>
          <w:sz w:val="24"/>
          <w:szCs w:val="24"/>
        </w:rPr>
        <w:t>скейты</w:t>
      </w:r>
      <w:proofErr w:type="spellEnd"/>
      <w:r w:rsidRPr="005D637D">
        <w:rPr>
          <w:rFonts w:ascii="Times New Roman" w:hAnsi="Times New Roman" w:cs="Times New Roman"/>
          <w:i/>
          <w:color w:val="2E74B5" w:themeColor="accent1" w:themeShade="BF"/>
          <w:sz w:val="24"/>
          <w:szCs w:val="24"/>
        </w:rPr>
        <w:t xml:space="preserve">, да и ваш собственный малыш </w:t>
      </w:r>
    </w:p>
    <w:p w:rsidR="00873D46" w:rsidRPr="005D637D" w:rsidRDefault="00873D46" w:rsidP="00873D46">
      <w:pPr>
        <w:pStyle w:val="aa"/>
        <w:jc w:val="right"/>
        <w:rPr>
          <w:rFonts w:ascii="Times New Roman" w:hAnsi="Times New Roman" w:cs="Times New Roman"/>
          <w:i/>
          <w:color w:val="2E74B5" w:themeColor="accent1" w:themeShade="BF"/>
          <w:sz w:val="24"/>
          <w:szCs w:val="24"/>
        </w:rPr>
      </w:pPr>
      <w:r w:rsidRPr="005D637D">
        <w:rPr>
          <w:rFonts w:ascii="Times New Roman" w:hAnsi="Times New Roman" w:cs="Times New Roman"/>
          <w:i/>
          <w:color w:val="2E74B5" w:themeColor="accent1" w:themeShade="BF"/>
          <w:sz w:val="24"/>
          <w:szCs w:val="24"/>
        </w:rPr>
        <w:t xml:space="preserve">уже совсем не хочет сидеть на месте, ему нужно бегать, прыгать и лазать. </w:t>
      </w:r>
    </w:p>
    <w:p w:rsidR="005D637D" w:rsidRPr="005D637D" w:rsidRDefault="00873D46" w:rsidP="005D637D">
      <w:pPr>
        <w:pStyle w:val="aa"/>
        <w:jc w:val="right"/>
        <w:rPr>
          <w:rFonts w:ascii="Times New Roman" w:hAnsi="Times New Roman" w:cs="Times New Roman"/>
          <w:i/>
          <w:color w:val="2E74B5" w:themeColor="accent1" w:themeShade="BF"/>
          <w:sz w:val="24"/>
          <w:szCs w:val="24"/>
        </w:rPr>
      </w:pPr>
      <w:r w:rsidRPr="005D637D">
        <w:rPr>
          <w:rFonts w:ascii="Times New Roman" w:hAnsi="Times New Roman" w:cs="Times New Roman"/>
          <w:i/>
          <w:color w:val="2E74B5" w:themeColor="accent1" w:themeShade="BF"/>
          <w:sz w:val="24"/>
          <w:szCs w:val="24"/>
        </w:rPr>
        <w:t>Как уберечь его в это время, не лишая активной радости?</w:t>
      </w:r>
    </w:p>
    <w:p w:rsidR="00C9583C" w:rsidRPr="00873D46" w:rsidRDefault="00C9583C" w:rsidP="00C9583C">
      <w:pPr>
        <w:pStyle w:val="af3"/>
        <w:shd w:val="clear" w:color="auto" w:fill="FFFFFF"/>
        <w:spacing w:before="0" w:beforeAutospacing="0" w:after="0" w:afterAutospacing="0"/>
        <w:ind w:firstLine="360"/>
        <w:rPr>
          <w:color w:val="2E74B5" w:themeColor="accent1" w:themeShade="BF"/>
          <w:sz w:val="32"/>
          <w:szCs w:val="32"/>
        </w:rPr>
      </w:pPr>
      <w:r w:rsidRPr="00873D46">
        <w:rPr>
          <w:color w:val="2E74B5" w:themeColor="accent1" w:themeShade="BF"/>
          <w:sz w:val="32"/>
          <w:szCs w:val="32"/>
          <w:u w:val="single"/>
          <w:bdr w:val="none" w:sz="0" w:space="0" w:color="auto" w:frame="1"/>
        </w:rPr>
        <w:t>Цель</w:t>
      </w:r>
      <w:r w:rsidRPr="00873D46">
        <w:rPr>
          <w:color w:val="2E74B5" w:themeColor="accent1" w:themeShade="BF"/>
          <w:sz w:val="32"/>
          <w:szCs w:val="32"/>
        </w:rPr>
        <w:t>:</w:t>
      </w:r>
    </w:p>
    <w:p w:rsidR="00873D46" w:rsidRPr="005D637D" w:rsidRDefault="005D637D" w:rsidP="00873D46">
      <w:pPr>
        <w:pStyle w:val="af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7"/>
          <w:szCs w:val="27"/>
        </w:rPr>
      </w:pPr>
      <w:r w:rsidRPr="005D637D">
        <w:rPr>
          <w:sz w:val="27"/>
          <w:szCs w:val="27"/>
        </w:rPr>
        <w:t>П</w:t>
      </w:r>
      <w:r w:rsidR="00873D46" w:rsidRPr="005D637D">
        <w:rPr>
          <w:sz w:val="27"/>
          <w:szCs w:val="27"/>
        </w:rPr>
        <w:t>рофилактика несчастных случаев с детьми на дорогах и на улице</w:t>
      </w:r>
      <w:r w:rsidRPr="005D637D">
        <w:rPr>
          <w:sz w:val="27"/>
          <w:szCs w:val="27"/>
        </w:rPr>
        <w:t>.</w:t>
      </w:r>
    </w:p>
    <w:p w:rsidR="00C9583C" w:rsidRPr="005D637D" w:rsidRDefault="00C9583C" w:rsidP="00C9583C">
      <w:pPr>
        <w:pStyle w:val="af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D637D">
        <w:rPr>
          <w:color w:val="2E74B5" w:themeColor="accent1" w:themeShade="BF"/>
          <w:sz w:val="27"/>
          <w:szCs w:val="27"/>
          <w:u w:val="single"/>
          <w:bdr w:val="none" w:sz="0" w:space="0" w:color="auto" w:frame="1"/>
        </w:rPr>
        <w:t>Задачи</w:t>
      </w:r>
      <w:r w:rsidRPr="005D637D">
        <w:rPr>
          <w:color w:val="2E74B5" w:themeColor="accent1" w:themeShade="BF"/>
          <w:sz w:val="27"/>
          <w:szCs w:val="27"/>
        </w:rPr>
        <w:t>:</w:t>
      </w:r>
    </w:p>
    <w:p w:rsidR="00982A77" w:rsidRPr="005D637D" w:rsidRDefault="00873D46" w:rsidP="00C9583C">
      <w:pPr>
        <w:pStyle w:val="af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111111"/>
          <w:sz w:val="27"/>
          <w:szCs w:val="27"/>
        </w:rPr>
      </w:pPr>
      <w:r w:rsidRPr="005D637D">
        <w:rPr>
          <w:sz w:val="27"/>
          <w:szCs w:val="27"/>
        </w:rPr>
        <w:t>Развивать умение взрослых воспитывать в ребенке внимательное отношение и осторожное поведение на улице; внимательное отношение к повседневной ситуации во в</w:t>
      </w:r>
      <w:r w:rsidRPr="005D637D">
        <w:rPr>
          <w:sz w:val="27"/>
          <w:szCs w:val="27"/>
        </w:rPr>
        <w:t>ремя прогулок на свежем воздухе</w:t>
      </w:r>
      <w:r w:rsidR="00C9583C" w:rsidRPr="005D637D">
        <w:rPr>
          <w:b/>
          <w:color w:val="111111"/>
          <w:sz w:val="27"/>
          <w:szCs w:val="27"/>
        </w:rPr>
        <w:t>.</w:t>
      </w:r>
      <w:r w:rsidR="00C9583C" w:rsidRPr="005D637D">
        <w:rPr>
          <w:color w:val="111111"/>
          <w:sz w:val="27"/>
          <w:szCs w:val="27"/>
        </w:rPr>
        <w:t xml:space="preserve">  </w:t>
      </w:r>
    </w:p>
    <w:p w:rsidR="00873D46" w:rsidRPr="005D637D" w:rsidRDefault="00873D46" w:rsidP="00873D46">
      <w:pPr>
        <w:pStyle w:val="af3"/>
        <w:shd w:val="clear" w:color="auto" w:fill="FFFFFF"/>
        <w:spacing w:before="0" w:beforeAutospacing="0" w:after="0" w:afterAutospacing="0"/>
        <w:ind w:left="1080"/>
        <w:rPr>
          <w:sz w:val="28"/>
          <w:szCs w:val="28"/>
        </w:rPr>
      </w:pPr>
    </w:p>
    <w:p w:rsidR="005D637D" w:rsidRPr="005D637D" w:rsidRDefault="00873D46" w:rsidP="00873D46">
      <w:pPr>
        <w:pStyle w:val="af3"/>
        <w:shd w:val="clear" w:color="auto" w:fill="FFFFFF"/>
        <w:spacing w:before="0" w:beforeAutospacing="0" w:after="0" w:afterAutospacing="0"/>
        <w:ind w:left="1080"/>
        <w:rPr>
          <w:sz w:val="27"/>
          <w:szCs w:val="27"/>
        </w:rPr>
      </w:pPr>
      <w:r w:rsidRPr="005D637D">
        <w:rPr>
          <w:color w:val="FF0000"/>
          <w:sz w:val="27"/>
          <w:szCs w:val="27"/>
        </w:rPr>
        <w:t>Уважаемые родители</w:t>
      </w:r>
      <w:r w:rsidRPr="005D637D">
        <w:rPr>
          <w:sz w:val="27"/>
          <w:szCs w:val="27"/>
        </w:rPr>
        <w:t xml:space="preserve">, ежедневно, вам и вашим дорогим и любимым детям приходится преодолевать много препятствий, чтобы прийти, прибыть, приехать вовремя. Речь идет о дорогах, на которых ежегодно погибают и взрослые, и дети. Каждый из нас должен быть очень осторожен и внимателен каждую минуту, каждое мгновение, если мы находимся на улице. </w:t>
      </w:r>
    </w:p>
    <w:p w:rsidR="005D637D" w:rsidRPr="005D637D" w:rsidRDefault="00873D46" w:rsidP="00873D46">
      <w:pPr>
        <w:pStyle w:val="af3"/>
        <w:shd w:val="clear" w:color="auto" w:fill="FFFFFF"/>
        <w:spacing w:before="0" w:beforeAutospacing="0" w:after="0" w:afterAutospacing="0"/>
        <w:ind w:left="1080"/>
        <w:rPr>
          <w:sz w:val="27"/>
          <w:szCs w:val="27"/>
        </w:rPr>
      </w:pPr>
      <w:r w:rsidRPr="005D637D">
        <w:rPr>
          <w:sz w:val="27"/>
          <w:szCs w:val="27"/>
        </w:rPr>
        <w:t xml:space="preserve"> Рассказывайте ребёнку о таких важных движениях, как: остановка, поворот головы для осмотра улицы, переход дороги.</w:t>
      </w:r>
    </w:p>
    <w:p w:rsidR="005D637D" w:rsidRPr="005D637D" w:rsidRDefault="00873D46" w:rsidP="00873D46">
      <w:pPr>
        <w:pStyle w:val="af3"/>
        <w:shd w:val="clear" w:color="auto" w:fill="FFFFFF"/>
        <w:spacing w:before="0" w:beforeAutospacing="0" w:after="0" w:afterAutospacing="0"/>
        <w:ind w:left="1080"/>
        <w:rPr>
          <w:sz w:val="27"/>
          <w:szCs w:val="27"/>
        </w:rPr>
      </w:pPr>
      <w:r w:rsidRPr="005D637D">
        <w:rPr>
          <w:sz w:val="27"/>
          <w:szCs w:val="27"/>
        </w:rPr>
        <w:t xml:space="preserve"> • Не отправляйте ребёнка переходить проезжую часть впереди Вас!</w:t>
      </w:r>
    </w:p>
    <w:p w:rsidR="005D637D" w:rsidRPr="005D637D" w:rsidRDefault="00873D46" w:rsidP="00873D46">
      <w:pPr>
        <w:pStyle w:val="af3"/>
        <w:shd w:val="clear" w:color="auto" w:fill="FFFFFF"/>
        <w:spacing w:before="0" w:beforeAutospacing="0" w:after="0" w:afterAutospacing="0"/>
        <w:ind w:left="1080"/>
        <w:rPr>
          <w:sz w:val="27"/>
          <w:szCs w:val="27"/>
        </w:rPr>
      </w:pPr>
      <w:r w:rsidRPr="005D637D">
        <w:rPr>
          <w:sz w:val="27"/>
          <w:szCs w:val="27"/>
        </w:rPr>
        <w:t xml:space="preserve"> • Учите ребёнка предвидеть опасность. Показывайте ребёнку стоящий автобус и внезапно выезжающую из-за него машину. Придя домой, покажите на примере игрушек-машин и кукол, что может случиться с куклами.</w:t>
      </w:r>
    </w:p>
    <w:p w:rsidR="005D637D" w:rsidRPr="005D637D" w:rsidRDefault="00873D46" w:rsidP="00873D46">
      <w:pPr>
        <w:pStyle w:val="af3"/>
        <w:shd w:val="clear" w:color="auto" w:fill="FFFFFF"/>
        <w:spacing w:before="0" w:beforeAutospacing="0" w:after="0" w:afterAutospacing="0"/>
        <w:ind w:left="1080"/>
        <w:rPr>
          <w:sz w:val="27"/>
          <w:szCs w:val="27"/>
        </w:rPr>
      </w:pPr>
      <w:r w:rsidRPr="005D637D">
        <w:rPr>
          <w:sz w:val="27"/>
          <w:szCs w:val="27"/>
        </w:rPr>
        <w:t xml:space="preserve"> • При переходе улицы учите ребенка сосредоточиться, быть внимательным! </w:t>
      </w:r>
    </w:p>
    <w:p w:rsidR="005D637D" w:rsidRPr="005D637D" w:rsidRDefault="00873D46" w:rsidP="00873D46">
      <w:pPr>
        <w:pStyle w:val="af3"/>
        <w:shd w:val="clear" w:color="auto" w:fill="FFFFFF"/>
        <w:spacing w:before="0" w:beforeAutospacing="0" w:after="0" w:afterAutospacing="0"/>
        <w:ind w:left="1080"/>
        <w:rPr>
          <w:sz w:val="27"/>
          <w:szCs w:val="27"/>
        </w:rPr>
      </w:pPr>
      <w:r w:rsidRPr="005D637D">
        <w:rPr>
          <w:sz w:val="27"/>
          <w:szCs w:val="27"/>
        </w:rPr>
        <w:t>• Переходите дорогу по пешеходному переходу, обозначенному знаком "Пешеходный переход", особенно, если вы с ребенком.</w:t>
      </w:r>
    </w:p>
    <w:p w:rsidR="005D637D" w:rsidRPr="005D637D" w:rsidRDefault="00873D46" w:rsidP="00873D46">
      <w:pPr>
        <w:pStyle w:val="af3"/>
        <w:shd w:val="clear" w:color="auto" w:fill="FFFFFF"/>
        <w:spacing w:before="0" w:beforeAutospacing="0" w:after="0" w:afterAutospacing="0"/>
        <w:ind w:left="1080"/>
        <w:rPr>
          <w:sz w:val="27"/>
          <w:szCs w:val="27"/>
        </w:rPr>
      </w:pPr>
      <w:r w:rsidRPr="005D637D">
        <w:rPr>
          <w:sz w:val="27"/>
          <w:szCs w:val="27"/>
        </w:rPr>
        <w:t xml:space="preserve"> • Никогда не переходите дорогу на красный или жёлтый сигнал светофора, даже если совсем нет машин. Помните, что взрослый – образец поведения для ребенка, и он когда-нибудь может оказаться в подобной ситуации, только, уже без вас, уважаемые родители!</w:t>
      </w:r>
    </w:p>
    <w:p w:rsidR="005D637D" w:rsidRPr="005D637D" w:rsidRDefault="00873D46" w:rsidP="00873D46">
      <w:pPr>
        <w:pStyle w:val="af3"/>
        <w:shd w:val="clear" w:color="auto" w:fill="FFFFFF"/>
        <w:spacing w:before="0" w:beforeAutospacing="0" w:after="0" w:afterAutospacing="0"/>
        <w:ind w:left="1080"/>
        <w:rPr>
          <w:sz w:val="27"/>
          <w:szCs w:val="27"/>
        </w:rPr>
      </w:pPr>
      <w:r w:rsidRPr="005D637D">
        <w:rPr>
          <w:sz w:val="27"/>
          <w:szCs w:val="27"/>
        </w:rPr>
        <w:t xml:space="preserve"> • Переходите проезжую часть ровно, как будто по «натянутой ниточке», объясните, что такая дорога – самая короткая.</w:t>
      </w:r>
    </w:p>
    <w:p w:rsidR="005D637D" w:rsidRPr="005D637D" w:rsidRDefault="00873D46" w:rsidP="00873D46">
      <w:pPr>
        <w:pStyle w:val="af3"/>
        <w:shd w:val="clear" w:color="auto" w:fill="FFFFFF"/>
        <w:spacing w:before="0" w:beforeAutospacing="0" w:after="0" w:afterAutospacing="0"/>
        <w:ind w:left="1080"/>
        <w:rPr>
          <w:sz w:val="27"/>
          <w:szCs w:val="27"/>
        </w:rPr>
      </w:pPr>
      <w:r w:rsidRPr="005D637D">
        <w:rPr>
          <w:sz w:val="27"/>
          <w:szCs w:val="27"/>
        </w:rPr>
        <w:t xml:space="preserve"> • На проезжей части лучше поспешите перейти дорогу, взяв крепко за руку ребенка, даже если горит зеленый свет светофора и нет машин, они как правило появляются внезапно.</w:t>
      </w:r>
    </w:p>
    <w:p w:rsidR="005D637D" w:rsidRPr="005D637D" w:rsidRDefault="00873D46" w:rsidP="00873D46">
      <w:pPr>
        <w:pStyle w:val="af3"/>
        <w:shd w:val="clear" w:color="auto" w:fill="FFFFFF"/>
        <w:spacing w:before="0" w:beforeAutospacing="0" w:after="0" w:afterAutospacing="0"/>
        <w:ind w:left="1080"/>
        <w:rPr>
          <w:sz w:val="27"/>
          <w:szCs w:val="27"/>
        </w:rPr>
      </w:pPr>
      <w:r w:rsidRPr="005D637D">
        <w:rPr>
          <w:sz w:val="27"/>
          <w:szCs w:val="27"/>
        </w:rPr>
        <w:t xml:space="preserve"> • Играйте дома семьей в игры с правилами дорожного движения. Выучите сначала с ребенком особенности поведения и действий, когда горит зеленый свет. Не спешите, расскажите, что у машин есть свой </w:t>
      </w:r>
      <w:r w:rsidRPr="005D637D">
        <w:rPr>
          <w:sz w:val="27"/>
          <w:szCs w:val="27"/>
        </w:rPr>
        <w:lastRenderedPageBreak/>
        <w:t>светофор, и они тоже едут на зеленый. Только после успешного закрепления одного светофорного</w:t>
      </w:r>
      <w:r w:rsidRPr="005D637D">
        <w:rPr>
          <w:sz w:val="27"/>
          <w:szCs w:val="27"/>
        </w:rPr>
        <w:t xml:space="preserve"> </w:t>
      </w:r>
      <w:r w:rsidRPr="005D637D">
        <w:rPr>
          <w:sz w:val="27"/>
          <w:szCs w:val="27"/>
        </w:rPr>
        <w:t xml:space="preserve">света, приступайте к изучению и закреплению другого. </w:t>
      </w:r>
    </w:p>
    <w:p w:rsidR="005D637D" w:rsidRPr="005D637D" w:rsidRDefault="00873D46" w:rsidP="00873D46">
      <w:pPr>
        <w:pStyle w:val="af3"/>
        <w:shd w:val="clear" w:color="auto" w:fill="FFFFFF"/>
        <w:spacing w:before="0" w:beforeAutospacing="0" w:after="0" w:afterAutospacing="0"/>
        <w:ind w:left="1080"/>
        <w:rPr>
          <w:sz w:val="27"/>
          <w:szCs w:val="27"/>
        </w:rPr>
      </w:pPr>
      <w:r w:rsidRPr="005D637D">
        <w:rPr>
          <w:sz w:val="27"/>
          <w:szCs w:val="27"/>
        </w:rPr>
        <w:t>• Учите ребенка не выбегать на дорогу, даже если там случайно оказалась ценная и важная игрушка. Приучайте ребенка сообщать о подобном вам, взрослым.</w:t>
      </w:r>
    </w:p>
    <w:p w:rsidR="005D637D" w:rsidRPr="005D637D" w:rsidRDefault="00873D46" w:rsidP="00873D46">
      <w:pPr>
        <w:pStyle w:val="af3"/>
        <w:shd w:val="clear" w:color="auto" w:fill="FFFFFF"/>
        <w:spacing w:before="0" w:beforeAutospacing="0" w:after="0" w:afterAutospacing="0"/>
        <w:ind w:left="1080"/>
        <w:rPr>
          <w:sz w:val="27"/>
          <w:szCs w:val="27"/>
        </w:rPr>
      </w:pPr>
      <w:r w:rsidRPr="005D637D">
        <w:rPr>
          <w:sz w:val="27"/>
          <w:szCs w:val="27"/>
        </w:rPr>
        <w:t xml:space="preserve"> • При выходе из маршрутных транспортных средств (автобуса, троллейбуса, трамвая и т. д.), выходите первым, впереди ребёнка. Объясните ему, что может случиться с неосторожным, вышедшим первым человеком.</w:t>
      </w:r>
    </w:p>
    <w:p w:rsidR="005D637D" w:rsidRPr="005D637D" w:rsidRDefault="00873D46" w:rsidP="00873D46">
      <w:pPr>
        <w:pStyle w:val="af3"/>
        <w:shd w:val="clear" w:color="auto" w:fill="FFFFFF"/>
        <w:spacing w:before="0" w:beforeAutospacing="0" w:after="0" w:afterAutospacing="0"/>
        <w:ind w:left="1080"/>
        <w:rPr>
          <w:sz w:val="27"/>
          <w:szCs w:val="27"/>
        </w:rPr>
      </w:pPr>
      <w:r w:rsidRPr="005D637D">
        <w:rPr>
          <w:sz w:val="27"/>
          <w:szCs w:val="27"/>
        </w:rPr>
        <w:t xml:space="preserve"> • Привлекайте ребёнка к участию в наблюдениях за обстановкой на дороге.</w:t>
      </w:r>
    </w:p>
    <w:p w:rsidR="005D637D" w:rsidRPr="005D637D" w:rsidRDefault="00873D46" w:rsidP="00873D46">
      <w:pPr>
        <w:pStyle w:val="af3"/>
        <w:shd w:val="clear" w:color="auto" w:fill="FFFFFF"/>
        <w:spacing w:before="0" w:beforeAutospacing="0" w:after="0" w:afterAutospacing="0"/>
        <w:ind w:left="1080"/>
        <w:rPr>
          <w:sz w:val="27"/>
          <w:szCs w:val="27"/>
        </w:rPr>
      </w:pPr>
      <w:r w:rsidRPr="005D637D">
        <w:rPr>
          <w:sz w:val="27"/>
          <w:szCs w:val="27"/>
        </w:rPr>
        <w:t xml:space="preserve"> • Покажите те машины, которых надо остерегаться (при повороте машины, машина, идущая с большой скоростью). </w:t>
      </w:r>
    </w:p>
    <w:p w:rsidR="005D637D" w:rsidRPr="005D637D" w:rsidRDefault="00873D46" w:rsidP="00873D46">
      <w:pPr>
        <w:pStyle w:val="af3"/>
        <w:shd w:val="clear" w:color="auto" w:fill="FFFFFF"/>
        <w:spacing w:before="0" w:beforeAutospacing="0" w:after="0" w:afterAutospacing="0"/>
        <w:ind w:left="1080"/>
        <w:rPr>
          <w:sz w:val="27"/>
          <w:szCs w:val="27"/>
        </w:rPr>
      </w:pPr>
      <w:r w:rsidRPr="005D637D">
        <w:rPr>
          <w:sz w:val="27"/>
          <w:szCs w:val="27"/>
        </w:rPr>
        <w:t xml:space="preserve">• Не отпускайте ребенка далеко от себя, очень опасны открытые люки, которые ребенок может не заметить и упасть. </w:t>
      </w:r>
    </w:p>
    <w:p w:rsidR="00873D46" w:rsidRPr="005D637D" w:rsidRDefault="00873D46" w:rsidP="00873D46">
      <w:pPr>
        <w:pStyle w:val="af3"/>
        <w:shd w:val="clear" w:color="auto" w:fill="FFFFFF"/>
        <w:spacing w:before="0" w:beforeAutospacing="0" w:after="0" w:afterAutospacing="0"/>
        <w:ind w:left="1080"/>
        <w:rPr>
          <w:sz w:val="27"/>
          <w:szCs w:val="27"/>
        </w:rPr>
      </w:pPr>
      <w:r w:rsidRPr="005D637D">
        <w:rPr>
          <w:sz w:val="27"/>
          <w:szCs w:val="27"/>
        </w:rPr>
        <w:t>• На детской площадке, в парке проверьте сначала сами крепость и прочность креплений качелей, горок, лесенок и турников, только после этого пустите ребенка</w:t>
      </w:r>
      <w:r w:rsidR="005D637D" w:rsidRPr="005D637D">
        <w:rPr>
          <w:sz w:val="27"/>
          <w:szCs w:val="27"/>
        </w:rPr>
        <w:t>.</w:t>
      </w:r>
    </w:p>
    <w:p w:rsidR="005D637D" w:rsidRPr="005D637D" w:rsidRDefault="005D637D" w:rsidP="00873D46">
      <w:pPr>
        <w:pStyle w:val="af3"/>
        <w:shd w:val="clear" w:color="auto" w:fill="FFFFFF"/>
        <w:spacing w:before="0" w:beforeAutospacing="0" w:after="0" w:afterAutospacing="0"/>
        <w:ind w:left="1080"/>
        <w:rPr>
          <w:sz w:val="27"/>
          <w:szCs w:val="27"/>
        </w:rPr>
      </w:pPr>
    </w:p>
    <w:p w:rsidR="005D637D" w:rsidRPr="005D637D" w:rsidRDefault="005D637D" w:rsidP="005D637D">
      <w:pPr>
        <w:pStyle w:val="af3"/>
        <w:shd w:val="clear" w:color="auto" w:fill="FFFFFF"/>
        <w:spacing w:before="0" w:beforeAutospacing="0" w:after="0" w:afterAutospacing="0"/>
        <w:rPr>
          <w:color w:val="2E74B5" w:themeColor="accent1" w:themeShade="BF"/>
          <w:sz w:val="27"/>
          <w:szCs w:val="27"/>
        </w:rPr>
      </w:pPr>
      <w:proofErr w:type="spellStart"/>
      <w:r w:rsidRPr="005D637D">
        <w:rPr>
          <w:color w:val="2E74B5" w:themeColor="accent1" w:themeShade="BF"/>
          <w:sz w:val="27"/>
          <w:szCs w:val="27"/>
        </w:rPr>
        <w:t>Фликер</w:t>
      </w:r>
      <w:proofErr w:type="spellEnd"/>
      <w:r w:rsidRPr="005D637D">
        <w:rPr>
          <w:color w:val="2E74B5" w:themeColor="accent1" w:themeShade="BF"/>
          <w:sz w:val="27"/>
          <w:szCs w:val="27"/>
        </w:rPr>
        <w:t xml:space="preserve"> (</w:t>
      </w:r>
      <w:proofErr w:type="spellStart"/>
      <w:r w:rsidRPr="005D637D">
        <w:rPr>
          <w:color w:val="2E74B5" w:themeColor="accent1" w:themeShade="BF"/>
          <w:sz w:val="27"/>
          <w:szCs w:val="27"/>
        </w:rPr>
        <w:t>световозвращатель</w:t>
      </w:r>
      <w:proofErr w:type="spellEnd"/>
      <w:r w:rsidRPr="005D637D">
        <w:rPr>
          <w:color w:val="2E74B5" w:themeColor="accent1" w:themeShade="BF"/>
          <w:sz w:val="27"/>
          <w:szCs w:val="27"/>
        </w:rPr>
        <w:t>)</w:t>
      </w:r>
      <w:r w:rsidRPr="005D637D">
        <w:rPr>
          <w:color w:val="2E74B5" w:themeColor="accent1" w:themeShade="BF"/>
          <w:sz w:val="27"/>
          <w:szCs w:val="27"/>
        </w:rPr>
        <w:t xml:space="preserve"> - </w:t>
      </w:r>
      <w:r w:rsidRPr="005D637D">
        <w:rPr>
          <w:sz w:val="27"/>
          <w:szCs w:val="27"/>
        </w:rPr>
        <w:t xml:space="preserve">на одежде - на сегодняшний день реальный способ уберечь ребенка от травмы на неосвещенной дороге. Принцип действия его Группа «Я — воспитатель»: https://vk.com/yavosp Дополнительные материалы для воспитателей по подписке: https://vk.com/donut/yavosp основан на том, что свет, попадая на ребристую поверхность из специального пластика, концентрируется и отражается в виде узкого пучка. </w:t>
      </w:r>
      <w:proofErr w:type="spellStart"/>
      <w:r w:rsidRPr="005D637D">
        <w:rPr>
          <w:sz w:val="27"/>
          <w:szCs w:val="27"/>
        </w:rPr>
        <w:t>Фликеры</w:t>
      </w:r>
      <w:proofErr w:type="spellEnd"/>
      <w:r w:rsidRPr="005D637D">
        <w:rPr>
          <w:sz w:val="27"/>
          <w:szCs w:val="27"/>
        </w:rPr>
        <w:t xml:space="preserve"> отражают свет фар автомобилей и позволяют водителю заметить человека на дороге на расстоянии до 200 метров даже в темное время суток при ближнем свете фар. Когда фары автомобиля "выхватывают" пусть даже маленький </w:t>
      </w:r>
      <w:proofErr w:type="spellStart"/>
      <w:r w:rsidRPr="005D637D">
        <w:rPr>
          <w:sz w:val="27"/>
          <w:szCs w:val="27"/>
        </w:rPr>
        <w:t>световозвращатель</w:t>
      </w:r>
      <w:proofErr w:type="spellEnd"/>
      <w:r w:rsidRPr="005D637D">
        <w:rPr>
          <w:sz w:val="27"/>
          <w:szCs w:val="27"/>
        </w:rPr>
        <w:t>, водитель издалека видит яркую световую точку. Поэтому шансы, что пешеход или велосипедист будут замечены, увеличиваются во много раз. Маленькая подвеска на шнурке или значок на булавке закрепляются на одежде, наклейки - на велосипеде, самокате, рюкзаке, сумке</w:t>
      </w:r>
    </w:p>
    <w:p w:rsidR="00C9583C" w:rsidRPr="00C9583C" w:rsidRDefault="00C9583C" w:rsidP="00C9583C">
      <w:pPr>
        <w:pStyle w:val="af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60176B" w:rsidRPr="00873D46" w:rsidRDefault="00873D46" w:rsidP="00873D46">
      <w:pPr>
        <w:pStyle w:val="af3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Tahoma" w:hAnsi="Tahoma" w:cs="Tahoma"/>
          <w:color w:val="2E74B5" w:themeColor="accent1" w:themeShade="BF"/>
          <w:sz w:val="28"/>
          <w:szCs w:val="28"/>
        </w:rPr>
      </w:pPr>
      <w:r w:rsidRPr="00873D46">
        <w:rPr>
          <w:color w:val="2E74B5" w:themeColor="accent1" w:themeShade="BF"/>
          <w:sz w:val="28"/>
          <w:szCs w:val="28"/>
        </w:rPr>
        <w:t>Всегда помните, что знание и соблюдение Правил дорожного движения — гарантия безопасности вашей жизни.</w:t>
      </w:r>
    </w:p>
    <w:p w:rsidR="005D637D" w:rsidRDefault="0060176B" w:rsidP="005D637D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914525" cy="1541355"/>
            <wp:effectExtent l="19050" t="0" r="9525" b="4591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202" cy="1545926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D637D" w:rsidRPr="0041793D" w:rsidRDefault="005D637D" w:rsidP="005D637D">
      <w:pPr>
        <w:pStyle w:val="2"/>
        <w:jc w:val="center"/>
        <w:rPr>
          <w:rStyle w:val="ae"/>
          <w:rFonts w:ascii="Times New Roman" w:hAnsi="Times New Roman" w:cs="Times New Roman"/>
          <w:color w:val="000000" w:themeColor="text1"/>
          <w:sz w:val="36"/>
          <w:szCs w:val="36"/>
        </w:rPr>
      </w:pPr>
      <w:r w:rsidRPr="0041793D">
        <w:rPr>
          <w:rStyle w:val="ae"/>
          <w:rFonts w:ascii="Times New Roman" w:hAnsi="Times New Roman" w:cs="Times New Roman"/>
          <w:color w:val="000000" w:themeColor="text1"/>
          <w:sz w:val="36"/>
          <w:szCs w:val="36"/>
        </w:rPr>
        <w:lastRenderedPageBreak/>
        <w:t>Консультация для родителей на тему:</w:t>
      </w:r>
    </w:p>
    <w:p w:rsidR="005D637D" w:rsidRPr="0041793D" w:rsidRDefault="005D637D" w:rsidP="005D637D">
      <w:pPr>
        <w:pStyle w:val="2"/>
        <w:jc w:val="center"/>
      </w:pPr>
      <w:r>
        <w:rPr>
          <w:rStyle w:val="ae"/>
          <w:rFonts w:ascii="Times New Roman" w:hAnsi="Times New Roman" w:cs="Times New Roman"/>
          <w:color w:val="000000" w:themeColor="text1"/>
          <w:sz w:val="36"/>
          <w:szCs w:val="36"/>
        </w:rPr>
        <w:t>«</w:t>
      </w:r>
      <w:r>
        <w:rPr>
          <w:rStyle w:val="ae"/>
          <w:rFonts w:ascii="Times New Roman" w:hAnsi="Times New Roman" w:cs="Times New Roman"/>
          <w:color w:val="000000" w:themeColor="text1"/>
          <w:sz w:val="36"/>
          <w:szCs w:val="36"/>
        </w:rPr>
        <w:t>Безопасная дорога весной</w:t>
      </w:r>
      <w:r>
        <w:rPr>
          <w:rStyle w:val="ae"/>
          <w:rFonts w:ascii="Times New Roman" w:hAnsi="Times New Roman" w:cs="Times New Roman"/>
          <w:color w:val="000000" w:themeColor="text1"/>
          <w:sz w:val="36"/>
          <w:szCs w:val="36"/>
        </w:rPr>
        <w:t>».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6091"/>
        <w:gridCol w:w="3254"/>
      </w:tblGrid>
      <w:tr w:rsidR="005D637D" w:rsidRPr="00244C0D" w:rsidTr="006D20BF">
        <w:tc>
          <w:tcPr>
            <w:tcW w:w="6091" w:type="dxa"/>
          </w:tcPr>
          <w:p w:rsidR="005D637D" w:rsidRPr="006031DB" w:rsidRDefault="005D637D" w:rsidP="006D20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31DB">
              <w:rPr>
                <w:rFonts w:ascii="Times New Roman" w:hAnsi="Times New Roman" w:cs="Times New Roman"/>
                <w:b/>
                <w:sz w:val="28"/>
                <w:szCs w:val="28"/>
              </w:rPr>
              <w:t>Ф.И.О</w:t>
            </w:r>
          </w:p>
        </w:tc>
        <w:tc>
          <w:tcPr>
            <w:tcW w:w="3254" w:type="dxa"/>
          </w:tcPr>
          <w:p w:rsidR="005D637D" w:rsidRPr="006031DB" w:rsidRDefault="005D637D" w:rsidP="006D20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31DB">
              <w:rPr>
                <w:rFonts w:ascii="Times New Roman" w:hAnsi="Times New Roman" w:cs="Times New Roman"/>
                <w:b/>
                <w:sz w:val="28"/>
                <w:szCs w:val="28"/>
              </w:rPr>
              <w:t>Подпись</w:t>
            </w:r>
          </w:p>
        </w:tc>
      </w:tr>
      <w:tr w:rsidR="005D637D" w:rsidRPr="00244C0D" w:rsidTr="006D20BF">
        <w:tc>
          <w:tcPr>
            <w:tcW w:w="6091" w:type="dxa"/>
          </w:tcPr>
          <w:p w:rsidR="005D637D" w:rsidRPr="006031DB" w:rsidRDefault="005D637D" w:rsidP="006D20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4" w:type="dxa"/>
          </w:tcPr>
          <w:p w:rsidR="005D637D" w:rsidRPr="006031DB" w:rsidRDefault="005D637D" w:rsidP="006D20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637D" w:rsidRPr="00244C0D" w:rsidTr="006D20BF">
        <w:tc>
          <w:tcPr>
            <w:tcW w:w="6091" w:type="dxa"/>
          </w:tcPr>
          <w:p w:rsidR="005D637D" w:rsidRPr="006031DB" w:rsidRDefault="005D637D" w:rsidP="006D20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4" w:type="dxa"/>
          </w:tcPr>
          <w:p w:rsidR="005D637D" w:rsidRPr="006031DB" w:rsidRDefault="005D637D" w:rsidP="006D20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637D" w:rsidRPr="00244C0D" w:rsidTr="006D20BF">
        <w:tc>
          <w:tcPr>
            <w:tcW w:w="6091" w:type="dxa"/>
          </w:tcPr>
          <w:p w:rsidR="005D637D" w:rsidRPr="006031DB" w:rsidRDefault="005D637D" w:rsidP="006D20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4" w:type="dxa"/>
          </w:tcPr>
          <w:p w:rsidR="005D637D" w:rsidRPr="006031DB" w:rsidRDefault="005D637D" w:rsidP="006D20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637D" w:rsidRPr="00244C0D" w:rsidTr="006D20BF">
        <w:tc>
          <w:tcPr>
            <w:tcW w:w="6091" w:type="dxa"/>
          </w:tcPr>
          <w:p w:rsidR="005D637D" w:rsidRPr="006031DB" w:rsidRDefault="005D637D" w:rsidP="006D20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4" w:type="dxa"/>
          </w:tcPr>
          <w:p w:rsidR="005D637D" w:rsidRPr="006031DB" w:rsidRDefault="005D637D" w:rsidP="006D20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637D" w:rsidRPr="00244C0D" w:rsidTr="006D20BF">
        <w:tc>
          <w:tcPr>
            <w:tcW w:w="6091" w:type="dxa"/>
          </w:tcPr>
          <w:p w:rsidR="005D637D" w:rsidRPr="006031DB" w:rsidRDefault="005D637D" w:rsidP="006D20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4" w:type="dxa"/>
          </w:tcPr>
          <w:p w:rsidR="005D637D" w:rsidRPr="006031DB" w:rsidRDefault="005D637D" w:rsidP="006D20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637D" w:rsidRPr="00244C0D" w:rsidTr="006D20BF">
        <w:tc>
          <w:tcPr>
            <w:tcW w:w="6091" w:type="dxa"/>
          </w:tcPr>
          <w:p w:rsidR="005D637D" w:rsidRPr="006031DB" w:rsidRDefault="005D637D" w:rsidP="006D20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4" w:type="dxa"/>
          </w:tcPr>
          <w:p w:rsidR="005D637D" w:rsidRPr="006031DB" w:rsidRDefault="005D637D" w:rsidP="006D20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637D" w:rsidRPr="00244C0D" w:rsidTr="006D20BF">
        <w:tc>
          <w:tcPr>
            <w:tcW w:w="6091" w:type="dxa"/>
          </w:tcPr>
          <w:p w:rsidR="005D637D" w:rsidRPr="006031DB" w:rsidRDefault="005D637D" w:rsidP="006D20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4" w:type="dxa"/>
          </w:tcPr>
          <w:p w:rsidR="005D637D" w:rsidRPr="006031DB" w:rsidRDefault="005D637D" w:rsidP="006D20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637D" w:rsidRPr="00244C0D" w:rsidTr="006D20BF">
        <w:tc>
          <w:tcPr>
            <w:tcW w:w="6091" w:type="dxa"/>
          </w:tcPr>
          <w:p w:rsidR="005D637D" w:rsidRPr="006031DB" w:rsidRDefault="005D637D" w:rsidP="006D20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4" w:type="dxa"/>
          </w:tcPr>
          <w:p w:rsidR="005D637D" w:rsidRPr="006031DB" w:rsidRDefault="005D637D" w:rsidP="006D20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637D" w:rsidRPr="00244C0D" w:rsidTr="006D20BF">
        <w:tc>
          <w:tcPr>
            <w:tcW w:w="6091" w:type="dxa"/>
          </w:tcPr>
          <w:p w:rsidR="005D637D" w:rsidRPr="006031DB" w:rsidRDefault="005D637D" w:rsidP="006D20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4" w:type="dxa"/>
          </w:tcPr>
          <w:p w:rsidR="005D637D" w:rsidRPr="006031DB" w:rsidRDefault="005D637D" w:rsidP="006D20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637D" w:rsidRPr="00244C0D" w:rsidTr="006D20BF">
        <w:tc>
          <w:tcPr>
            <w:tcW w:w="6091" w:type="dxa"/>
          </w:tcPr>
          <w:p w:rsidR="005D637D" w:rsidRPr="006031DB" w:rsidRDefault="005D637D" w:rsidP="006D20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4" w:type="dxa"/>
          </w:tcPr>
          <w:p w:rsidR="005D637D" w:rsidRPr="006031DB" w:rsidRDefault="005D637D" w:rsidP="006D20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637D" w:rsidRPr="00244C0D" w:rsidTr="006D20BF">
        <w:tc>
          <w:tcPr>
            <w:tcW w:w="6091" w:type="dxa"/>
          </w:tcPr>
          <w:p w:rsidR="005D637D" w:rsidRPr="006031DB" w:rsidRDefault="005D637D" w:rsidP="006D20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4" w:type="dxa"/>
          </w:tcPr>
          <w:p w:rsidR="005D637D" w:rsidRPr="006031DB" w:rsidRDefault="005D637D" w:rsidP="006D20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637D" w:rsidRPr="00244C0D" w:rsidTr="006D20BF">
        <w:tc>
          <w:tcPr>
            <w:tcW w:w="6091" w:type="dxa"/>
          </w:tcPr>
          <w:p w:rsidR="005D637D" w:rsidRPr="006031DB" w:rsidRDefault="005D637D" w:rsidP="006D20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4" w:type="dxa"/>
          </w:tcPr>
          <w:p w:rsidR="005D637D" w:rsidRPr="006031DB" w:rsidRDefault="005D637D" w:rsidP="006D20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637D" w:rsidRPr="00244C0D" w:rsidTr="006D20BF">
        <w:tc>
          <w:tcPr>
            <w:tcW w:w="6091" w:type="dxa"/>
          </w:tcPr>
          <w:p w:rsidR="005D637D" w:rsidRPr="006031DB" w:rsidRDefault="005D637D" w:rsidP="006D20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4" w:type="dxa"/>
          </w:tcPr>
          <w:p w:rsidR="005D637D" w:rsidRPr="006031DB" w:rsidRDefault="005D637D" w:rsidP="006D20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637D" w:rsidRPr="00244C0D" w:rsidTr="006D20BF">
        <w:tc>
          <w:tcPr>
            <w:tcW w:w="6091" w:type="dxa"/>
          </w:tcPr>
          <w:p w:rsidR="005D637D" w:rsidRPr="006031DB" w:rsidRDefault="005D637D" w:rsidP="006D20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4" w:type="dxa"/>
          </w:tcPr>
          <w:p w:rsidR="005D637D" w:rsidRPr="006031DB" w:rsidRDefault="005D637D" w:rsidP="006D20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D637D" w:rsidRPr="00DE6AA0" w:rsidRDefault="005D637D" w:rsidP="0060176B">
      <w:pPr>
        <w:jc w:val="center"/>
      </w:pPr>
    </w:p>
    <w:sectPr w:rsidR="005D637D" w:rsidRPr="00DE6AA0" w:rsidSect="00982A77">
      <w:pgSz w:w="11906" w:h="16838"/>
      <w:pgMar w:top="1134" w:right="850" w:bottom="1134" w:left="1701" w:header="708" w:footer="708" w:gutter="0"/>
      <w:pgBorders w:offsetFrom="page">
        <w:top w:val="triple" w:sz="12" w:space="24" w:color="5B9BD5" w:themeColor="accent1"/>
        <w:left w:val="triple" w:sz="12" w:space="24" w:color="5B9BD5" w:themeColor="accent1"/>
        <w:bottom w:val="triple" w:sz="12" w:space="24" w:color="5B9BD5" w:themeColor="accent1"/>
        <w:right w:val="triple" w:sz="12" w:space="24" w:color="5B9BD5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3" type="#_x0000_t75" style="width:11.25pt;height:11.25pt" o:bullet="t">
        <v:imagedata r:id="rId1" o:title="msoB870"/>
      </v:shape>
    </w:pict>
  </w:numPicBullet>
  <w:abstractNum w:abstractNumId="0">
    <w:nsid w:val="27AE0251"/>
    <w:multiLevelType w:val="multilevel"/>
    <w:tmpl w:val="0E424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C3034D"/>
    <w:multiLevelType w:val="hybridMultilevel"/>
    <w:tmpl w:val="B5E477B6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64759B"/>
    <w:multiLevelType w:val="hybridMultilevel"/>
    <w:tmpl w:val="04FC842A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7BC"/>
    <w:rsid w:val="002247BC"/>
    <w:rsid w:val="00271907"/>
    <w:rsid w:val="005D637D"/>
    <w:rsid w:val="0060176B"/>
    <w:rsid w:val="006B448E"/>
    <w:rsid w:val="00845731"/>
    <w:rsid w:val="00873D46"/>
    <w:rsid w:val="00982A77"/>
    <w:rsid w:val="00C9583C"/>
    <w:rsid w:val="00DE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1BBB67-E395-4EED-A66F-1FEC61F76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AA0"/>
  </w:style>
  <w:style w:type="paragraph" w:styleId="1">
    <w:name w:val="heading 1"/>
    <w:basedOn w:val="a"/>
    <w:next w:val="a"/>
    <w:link w:val="10"/>
    <w:uiPriority w:val="9"/>
    <w:qFormat/>
    <w:rsid w:val="00DE6AA0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2">
    <w:name w:val="heading 2"/>
    <w:basedOn w:val="a"/>
    <w:next w:val="a"/>
    <w:link w:val="20"/>
    <w:uiPriority w:val="9"/>
    <w:unhideWhenUsed/>
    <w:qFormat/>
    <w:rsid w:val="00DE6AA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6AA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6AA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6AA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6AA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6AA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6AA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6AA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6AA0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20">
    <w:name w:val="Заголовок 2 Знак"/>
    <w:basedOn w:val="a0"/>
    <w:link w:val="2"/>
    <w:uiPriority w:val="9"/>
    <w:rsid w:val="00DE6AA0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E6AA0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E6AA0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50">
    <w:name w:val="Заголовок 5 Знак"/>
    <w:basedOn w:val="a0"/>
    <w:link w:val="5"/>
    <w:uiPriority w:val="9"/>
    <w:semiHidden/>
    <w:rsid w:val="00DE6AA0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DE6AA0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70">
    <w:name w:val="Заголовок 7 Знак"/>
    <w:basedOn w:val="a0"/>
    <w:link w:val="7"/>
    <w:uiPriority w:val="9"/>
    <w:semiHidden/>
    <w:rsid w:val="00DE6AA0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DE6AA0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DE6AA0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a3">
    <w:name w:val="caption"/>
    <w:basedOn w:val="a"/>
    <w:next w:val="a"/>
    <w:uiPriority w:val="35"/>
    <w:semiHidden/>
    <w:unhideWhenUsed/>
    <w:qFormat/>
    <w:rsid w:val="00DE6AA0"/>
    <w:pPr>
      <w:spacing w:line="240" w:lineRule="auto"/>
    </w:pPr>
    <w:rPr>
      <w:b/>
      <w:bCs/>
      <w:smallCaps/>
      <w:color w:val="5B9BD5" w:themeColor="accent1"/>
      <w:spacing w:val="6"/>
    </w:rPr>
  </w:style>
  <w:style w:type="paragraph" w:styleId="a4">
    <w:name w:val="Title"/>
    <w:basedOn w:val="a"/>
    <w:next w:val="a"/>
    <w:link w:val="a5"/>
    <w:uiPriority w:val="10"/>
    <w:qFormat/>
    <w:rsid w:val="00DE6AA0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E6AA0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E6AA0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DE6AA0"/>
    <w:rPr>
      <w:rFonts w:asciiTheme="majorHAnsi" w:eastAsiaTheme="majorEastAsia" w:hAnsiTheme="majorHAnsi" w:cstheme="majorBidi"/>
    </w:rPr>
  </w:style>
  <w:style w:type="character" w:styleId="a8">
    <w:name w:val="Strong"/>
    <w:basedOn w:val="a0"/>
    <w:uiPriority w:val="22"/>
    <w:qFormat/>
    <w:rsid w:val="00DE6AA0"/>
    <w:rPr>
      <w:b/>
      <w:bCs/>
    </w:rPr>
  </w:style>
  <w:style w:type="character" w:styleId="a9">
    <w:name w:val="Emphasis"/>
    <w:basedOn w:val="a0"/>
    <w:uiPriority w:val="20"/>
    <w:qFormat/>
    <w:rsid w:val="00DE6AA0"/>
    <w:rPr>
      <w:i/>
      <w:iCs/>
    </w:rPr>
  </w:style>
  <w:style w:type="paragraph" w:styleId="aa">
    <w:name w:val="No Spacing"/>
    <w:uiPriority w:val="1"/>
    <w:qFormat/>
    <w:rsid w:val="00DE6AA0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DE6AA0"/>
    <w:pPr>
      <w:spacing w:before="120"/>
      <w:ind w:left="720" w:right="720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DE6AA0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DE6AA0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ac">
    <w:name w:val="Выделенная цитата Знак"/>
    <w:basedOn w:val="a0"/>
    <w:link w:val="ab"/>
    <w:uiPriority w:val="30"/>
    <w:rsid w:val="00DE6AA0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ad">
    <w:name w:val="Subtle Emphasis"/>
    <w:basedOn w:val="a0"/>
    <w:uiPriority w:val="19"/>
    <w:qFormat/>
    <w:rsid w:val="00DE6AA0"/>
    <w:rPr>
      <w:i/>
      <w:iCs/>
      <w:color w:val="404040" w:themeColor="text1" w:themeTint="BF"/>
    </w:rPr>
  </w:style>
  <w:style w:type="character" w:styleId="ae">
    <w:name w:val="Intense Emphasis"/>
    <w:basedOn w:val="a0"/>
    <w:uiPriority w:val="21"/>
    <w:qFormat/>
    <w:rsid w:val="00DE6AA0"/>
    <w:rPr>
      <w:b w:val="0"/>
      <w:bCs w:val="0"/>
      <w:i/>
      <w:iCs/>
      <w:color w:val="5B9BD5" w:themeColor="accent1"/>
    </w:rPr>
  </w:style>
  <w:style w:type="character" w:styleId="af">
    <w:name w:val="Subtle Reference"/>
    <w:basedOn w:val="a0"/>
    <w:uiPriority w:val="31"/>
    <w:qFormat/>
    <w:rsid w:val="00DE6AA0"/>
    <w:rPr>
      <w:smallCaps/>
      <w:color w:val="404040" w:themeColor="text1" w:themeTint="BF"/>
      <w:u w:val="single" w:color="7F7F7F" w:themeColor="text1" w:themeTint="80"/>
    </w:rPr>
  </w:style>
  <w:style w:type="character" w:styleId="af0">
    <w:name w:val="Intense Reference"/>
    <w:basedOn w:val="a0"/>
    <w:uiPriority w:val="32"/>
    <w:qFormat/>
    <w:rsid w:val="00DE6AA0"/>
    <w:rPr>
      <w:b/>
      <w:bCs/>
      <w:smallCaps/>
      <w:color w:val="5B9BD5" w:themeColor="accent1"/>
      <w:spacing w:val="5"/>
      <w:u w:val="single"/>
    </w:rPr>
  </w:style>
  <w:style w:type="character" w:styleId="af1">
    <w:name w:val="Book Title"/>
    <w:basedOn w:val="a0"/>
    <w:uiPriority w:val="33"/>
    <w:qFormat/>
    <w:rsid w:val="00DE6AA0"/>
    <w:rPr>
      <w:b/>
      <w:bCs/>
      <w:smallCaps/>
    </w:rPr>
  </w:style>
  <w:style w:type="paragraph" w:styleId="af2">
    <w:name w:val="TOC Heading"/>
    <w:basedOn w:val="1"/>
    <w:next w:val="a"/>
    <w:uiPriority w:val="39"/>
    <w:semiHidden/>
    <w:unhideWhenUsed/>
    <w:qFormat/>
    <w:rsid w:val="00DE6AA0"/>
    <w:pPr>
      <w:outlineLvl w:val="9"/>
    </w:pPr>
  </w:style>
  <w:style w:type="paragraph" w:styleId="af3">
    <w:name w:val="Normal (Web)"/>
    <w:basedOn w:val="a"/>
    <w:uiPriority w:val="99"/>
    <w:unhideWhenUsed/>
    <w:rsid w:val="00DE6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Hyperlink"/>
    <w:basedOn w:val="a0"/>
    <w:uiPriority w:val="99"/>
    <w:semiHidden/>
    <w:unhideWhenUsed/>
    <w:rsid w:val="00982A77"/>
    <w:rPr>
      <w:color w:val="0000FF"/>
      <w:u w:val="single"/>
    </w:rPr>
  </w:style>
  <w:style w:type="table" w:styleId="af5">
    <w:name w:val="Table Grid"/>
    <w:basedOn w:val="a1"/>
    <w:uiPriority w:val="39"/>
    <w:rsid w:val="005D637D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9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06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6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15728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49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24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8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96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05252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02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59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28050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65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40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92363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19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09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255141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59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5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414812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94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00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12246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99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5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529849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67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95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3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8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9348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2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3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DD080-30A2-4AD0-BA11-4701D6C33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9</cp:revision>
  <dcterms:created xsi:type="dcterms:W3CDTF">2025-11-22T07:58:00Z</dcterms:created>
  <dcterms:modified xsi:type="dcterms:W3CDTF">2026-02-24T16:15:00Z</dcterms:modified>
</cp:coreProperties>
</file>