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F55B2" w14:textId="51671BD4" w:rsidR="00DA0AFD" w:rsidRPr="00DA0AFD" w:rsidRDefault="00DA0AFD" w:rsidP="00DA0AFD">
      <w:pPr>
        <w:pStyle w:val="a3"/>
        <w:spacing w:before="90" w:beforeAutospacing="0" w:after="90" w:afterAutospacing="0"/>
        <w:jc w:val="center"/>
        <w:rPr>
          <w:rStyle w:val="a4"/>
          <w:color w:val="212529"/>
          <w:sz w:val="32"/>
          <w:szCs w:val="32"/>
        </w:rPr>
      </w:pPr>
      <w:r w:rsidRPr="00DA0AFD">
        <w:rPr>
          <w:rStyle w:val="a4"/>
          <w:color w:val="212529"/>
          <w:sz w:val="32"/>
          <w:szCs w:val="32"/>
        </w:rPr>
        <w:t>Проект по экологии «Сохраним природу вместе»</w:t>
      </w:r>
    </w:p>
    <w:p w14:paraId="7BA36FE0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jc w:val="center"/>
        <w:rPr>
          <w:color w:val="212529"/>
          <w:sz w:val="32"/>
          <w:szCs w:val="32"/>
        </w:rPr>
      </w:pPr>
    </w:p>
    <w:p w14:paraId="63F77583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32"/>
          <w:szCs w:val="32"/>
        </w:rPr>
      </w:pPr>
      <w:r w:rsidRPr="00DA0AFD">
        <w:rPr>
          <w:color w:val="212529"/>
          <w:sz w:val="32"/>
          <w:szCs w:val="32"/>
        </w:rPr>
        <w:t>Вид проекта: научно-познавательный</w:t>
      </w:r>
    </w:p>
    <w:p w14:paraId="2764195A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Продолжительность проекта: краткосрочный</w:t>
      </w:r>
    </w:p>
    <w:p w14:paraId="462D67B7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Участники</w:t>
      </w:r>
      <w:r w:rsidRPr="00DA0AFD">
        <w:rPr>
          <w:color w:val="212529"/>
          <w:sz w:val="28"/>
          <w:szCs w:val="28"/>
        </w:rPr>
        <w:t>: родители, дети, воспитатели.</w:t>
      </w:r>
    </w:p>
    <w:p w14:paraId="56F09F09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Актуальность</w:t>
      </w:r>
      <w:r w:rsidRPr="00DA0AFD">
        <w:rPr>
          <w:color w:val="212529"/>
          <w:sz w:val="28"/>
          <w:szCs w:val="28"/>
        </w:rPr>
        <w:t>: Планета Земля – наш общий дом, каждый человек, живущий в нем, должен заботливо и бережно относиться к нему, сохраняя все его ценности и богатства. Природа оказывает важное влияние на формирование личности, ее умственное, трудовое, нравственное и физическое воспитание. Какими вырастут наши дети – зависит от нас. Мы должны научить детей не только брать, но и заботиться о природе, охранять и приумножать ее богатства. Дошкольный возраст – важный этап в развитии культуры личности. В этом возрасте у ребенка развивается ценностное отношение к окружающему миру, формируется основы нравственно-экологической позиции личности. Актуальность обусловлена важной ролью проектной деятельности в повышении уровня экологической воспитанности детей дошкольного возраста.</w:t>
      </w:r>
    </w:p>
    <w:p w14:paraId="68120804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Цель</w:t>
      </w:r>
      <w:r w:rsidRPr="00DA0AFD">
        <w:rPr>
          <w:color w:val="212529"/>
          <w:sz w:val="28"/>
          <w:szCs w:val="28"/>
        </w:rPr>
        <w:t>: формирование системы осознанно – правильных экологических представлений о природе у детей дошкольного возраста, основ экологической культуры.</w:t>
      </w:r>
    </w:p>
    <w:p w14:paraId="16CA62F0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Задачи проекта: 1. Развивать понимание взаимосвязей в природе и места человека в них.</w:t>
      </w:r>
    </w:p>
    <w:p w14:paraId="6D4250B9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2. Вовлекать детей в разнообразные виды деятельности в природе и по её охране.</w:t>
      </w:r>
    </w:p>
    <w:p w14:paraId="241FCA9C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3. Формировать навыки экологически грамотного, нравственного поведения в природе.</w:t>
      </w:r>
    </w:p>
    <w:p w14:paraId="72AC90D2" w14:textId="4807D8BD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4. Обеспечить непрерывность экологического</w:t>
      </w:r>
      <w:r w:rsidRPr="00DA0AFD">
        <w:rPr>
          <w:color w:val="212529"/>
          <w:sz w:val="28"/>
          <w:szCs w:val="28"/>
        </w:rPr>
        <w:t xml:space="preserve"> </w:t>
      </w:r>
      <w:r w:rsidRPr="00DA0AFD">
        <w:rPr>
          <w:color w:val="212529"/>
          <w:sz w:val="28"/>
          <w:szCs w:val="28"/>
          <w:u w:val="single"/>
        </w:rPr>
        <w:t>образования в системе</w:t>
      </w:r>
      <w:r w:rsidRPr="00DA0AFD">
        <w:rPr>
          <w:color w:val="212529"/>
          <w:sz w:val="28"/>
          <w:szCs w:val="28"/>
        </w:rPr>
        <w:t>: ДОУ – семья.</w:t>
      </w:r>
    </w:p>
    <w:p w14:paraId="613CB36F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5. Воспитывать любовь и бережное отношение ко всему живому и развивать эстетическое восприятие природы.</w:t>
      </w:r>
    </w:p>
    <w:p w14:paraId="70BC9FEF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ПРЕДПОЛАГАЕМЫЙ РЕЗУЛЬТАТ</w:t>
      </w:r>
      <w:r w:rsidRPr="00DA0AFD">
        <w:rPr>
          <w:color w:val="212529"/>
          <w:sz w:val="28"/>
          <w:szCs w:val="28"/>
        </w:rPr>
        <w:t>:</w:t>
      </w:r>
    </w:p>
    <w:p w14:paraId="0F508246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1. Проявление у детей интереса к животным и растениям, их особенностям, простейшим взаимосвязям в природе.</w:t>
      </w:r>
    </w:p>
    <w:p w14:paraId="1EA26104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2. Проявление эмоциональной отзывчивости на красоту объектов природы.</w:t>
      </w:r>
    </w:p>
    <w:p w14:paraId="5670A906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3. Проявление бережного отношения к природе.</w:t>
      </w:r>
    </w:p>
    <w:p w14:paraId="3B112B77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lastRenderedPageBreak/>
        <w:t>4. Формирование у детей элементарных экологических знаний и культуры поведения в природе.</w:t>
      </w:r>
    </w:p>
    <w:p w14:paraId="1CBD375E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Проектная деятельность дает ребенку возможность экспериментировать, синтезировать полученные знания, развивать творческие способности и коммуникативные навыки, что позволяет ему адаптироваться к успешному обучению в школе.</w:t>
      </w:r>
    </w:p>
    <w:p w14:paraId="2201E166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Этапы реализации проекта.</w:t>
      </w:r>
    </w:p>
    <w:p w14:paraId="3D30CE23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Проект реализуется в 3 этапа.</w:t>
      </w:r>
    </w:p>
    <w:p w14:paraId="1460E484" w14:textId="77777777" w:rsidR="00DA0AFD" w:rsidRPr="00DA0AFD" w:rsidRDefault="00DA0AFD" w:rsidP="00DA0AFD">
      <w:pPr>
        <w:pStyle w:val="a3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 этап –</w:t>
      </w:r>
      <w:r w:rsidRPr="00DA0AFD">
        <w:rPr>
          <w:color w:val="212529"/>
          <w:sz w:val="28"/>
          <w:szCs w:val="28"/>
          <w:u w:val="single"/>
        </w:rPr>
        <w:t>Подготовительный</w:t>
      </w:r>
      <w:r w:rsidRPr="00DA0AFD">
        <w:rPr>
          <w:color w:val="212529"/>
          <w:sz w:val="28"/>
          <w:szCs w:val="28"/>
        </w:rPr>
        <w:t>:</w:t>
      </w:r>
    </w:p>
    <w:p w14:paraId="642B6096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Цель</w:t>
      </w:r>
      <w:proofErr w:type="gramStart"/>
      <w:r w:rsidRPr="00DA0AFD">
        <w:rPr>
          <w:color w:val="212529"/>
          <w:sz w:val="28"/>
          <w:szCs w:val="28"/>
        </w:rPr>
        <w:t>: Найти</w:t>
      </w:r>
      <w:proofErr w:type="gramEnd"/>
      <w:r w:rsidRPr="00DA0AFD">
        <w:rPr>
          <w:color w:val="212529"/>
          <w:sz w:val="28"/>
          <w:szCs w:val="28"/>
        </w:rPr>
        <w:t xml:space="preserve"> и изучить необходимую для проектной деятельности информацию; собрать необходимый материал; диагностическое изучение.</w:t>
      </w:r>
    </w:p>
    <w:p w14:paraId="6F254304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1. Составление перспективного плана проведения НОД и наблюдений на прогулке по развитию экологической грамотности воспитанников.</w:t>
      </w:r>
    </w:p>
    <w:p w14:paraId="0388D935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proofErr w:type="gramStart"/>
      <w:r w:rsidRPr="00DA0AFD">
        <w:rPr>
          <w:color w:val="212529"/>
          <w:sz w:val="28"/>
          <w:szCs w:val="28"/>
        </w:rPr>
        <w:t>2. .Подбор</w:t>
      </w:r>
      <w:proofErr w:type="gramEnd"/>
      <w:r w:rsidRPr="00DA0AFD">
        <w:rPr>
          <w:color w:val="212529"/>
          <w:sz w:val="28"/>
          <w:szCs w:val="28"/>
        </w:rPr>
        <w:t xml:space="preserve"> </w:t>
      </w:r>
      <w:proofErr w:type="spellStart"/>
      <w:r w:rsidRPr="00DA0AFD">
        <w:rPr>
          <w:color w:val="212529"/>
          <w:sz w:val="28"/>
          <w:szCs w:val="28"/>
        </w:rPr>
        <w:t>программно</w:t>
      </w:r>
      <w:proofErr w:type="spellEnd"/>
      <w:r w:rsidRPr="00DA0AFD">
        <w:rPr>
          <w:color w:val="212529"/>
          <w:sz w:val="28"/>
          <w:szCs w:val="28"/>
        </w:rPr>
        <w:t xml:space="preserve"> методического материала по направлению работы.</w:t>
      </w:r>
    </w:p>
    <w:p w14:paraId="34017755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3. Сбор картотеки дидактических игр по теме.</w:t>
      </w:r>
    </w:p>
    <w:p w14:paraId="374BD0BF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4. Создание картотеки подвижных игр по теме.</w:t>
      </w:r>
    </w:p>
    <w:p w14:paraId="7293F332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5. Создание картотеки опытов.</w:t>
      </w:r>
    </w:p>
    <w:p w14:paraId="30E5ADC4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6.</w:t>
      </w:r>
      <w:r w:rsidRPr="00DA0AFD">
        <w:rPr>
          <w:color w:val="212529"/>
          <w:sz w:val="28"/>
          <w:szCs w:val="28"/>
          <w:u w:val="single"/>
        </w:rPr>
        <w:t>Работа с родителями</w:t>
      </w:r>
      <w:r w:rsidRPr="00DA0AFD">
        <w:rPr>
          <w:color w:val="212529"/>
          <w:sz w:val="28"/>
          <w:szCs w:val="28"/>
        </w:rPr>
        <w:t>: консультации, изготовление дидактических игр по экологическому воспитанию;</w:t>
      </w:r>
    </w:p>
    <w:p w14:paraId="7648018E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2 этап – Основной</w:t>
      </w:r>
    </w:p>
    <w:p w14:paraId="43709E1F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Цель</w:t>
      </w:r>
      <w:r w:rsidRPr="00DA0AFD">
        <w:rPr>
          <w:color w:val="212529"/>
          <w:sz w:val="28"/>
          <w:szCs w:val="28"/>
        </w:rPr>
        <w:t>: Проведение работы, необходимой для реализации основного содержания проекта.</w:t>
      </w:r>
    </w:p>
    <w:p w14:paraId="526ED6B7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 Наблюдения на прогулке за сезонными изменениями в природе.</w:t>
      </w:r>
    </w:p>
    <w:p w14:paraId="013000F4" w14:textId="4D732794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2 Цикл бесед на тему </w:t>
      </w:r>
      <w:r w:rsidRPr="00DA0AFD">
        <w:rPr>
          <w:rStyle w:val="a5"/>
          <w:color w:val="212529"/>
          <w:sz w:val="28"/>
          <w:szCs w:val="28"/>
        </w:rPr>
        <w:t>«Наш дом – природа»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«Как мы будем беречь нашу планету»</w:t>
      </w:r>
      <w:r w:rsidRPr="00DA0AFD"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</w:rPr>
        <w:t xml:space="preserve"> «Сортировка мусора».</w:t>
      </w:r>
    </w:p>
    <w:p w14:paraId="29A13548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3 Чтение литературы экологической направленности.</w:t>
      </w:r>
    </w:p>
    <w:p w14:paraId="2885DE2E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4 Экологические игры </w:t>
      </w:r>
      <w:r w:rsidRPr="00DA0AFD">
        <w:rPr>
          <w:rStyle w:val="a5"/>
          <w:color w:val="212529"/>
          <w:sz w:val="28"/>
          <w:szCs w:val="28"/>
        </w:rPr>
        <w:t>«Реки, озера, леса, города»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«Что это такое»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«Замысловатые вопросы»</w:t>
      </w:r>
      <w:r w:rsidRPr="00DA0AFD">
        <w:rPr>
          <w:color w:val="212529"/>
          <w:sz w:val="28"/>
          <w:szCs w:val="28"/>
        </w:rPr>
        <w:t>.</w:t>
      </w:r>
    </w:p>
    <w:p w14:paraId="32A95394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5 Создание фотовыставки </w:t>
      </w:r>
      <w:r w:rsidRPr="00DA0AFD">
        <w:rPr>
          <w:rStyle w:val="a5"/>
          <w:color w:val="212529"/>
          <w:sz w:val="28"/>
          <w:szCs w:val="28"/>
        </w:rPr>
        <w:t>«Я – часть природы»</w:t>
      </w:r>
      <w:r w:rsidRPr="00DA0AFD">
        <w:rPr>
          <w:color w:val="212529"/>
          <w:sz w:val="28"/>
          <w:szCs w:val="28"/>
        </w:rPr>
        <w:t> </w:t>
      </w:r>
      <w:r w:rsidRPr="00DA0AFD">
        <w:rPr>
          <w:rStyle w:val="a5"/>
          <w:color w:val="212529"/>
          <w:sz w:val="28"/>
          <w:szCs w:val="28"/>
        </w:rPr>
        <w:t>(экскурсии в природу, игры на прогулке)</w:t>
      </w:r>
      <w:r w:rsidRPr="00DA0AFD">
        <w:rPr>
          <w:color w:val="212529"/>
          <w:sz w:val="28"/>
          <w:szCs w:val="28"/>
        </w:rPr>
        <w:t>.</w:t>
      </w:r>
    </w:p>
    <w:p w14:paraId="24F83430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7 Экспериментально-опытническая деятельность.</w:t>
      </w:r>
    </w:p>
    <w:p w14:paraId="60F6E858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8 Совершенствование развивающей среды.</w:t>
      </w:r>
    </w:p>
    <w:p w14:paraId="7B3C646D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lastRenderedPageBreak/>
        <w:t>9 Проведение природоохранных акций: </w:t>
      </w:r>
      <w:r w:rsidRPr="00DA0AFD">
        <w:rPr>
          <w:rStyle w:val="a5"/>
          <w:color w:val="212529"/>
          <w:sz w:val="28"/>
          <w:szCs w:val="28"/>
        </w:rPr>
        <w:t>«Очистим природу»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«Сохраним деревья»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«Поделись семенами»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«Огород на окне»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«Сохраним город чистым»</w:t>
      </w:r>
      <w:r w:rsidRPr="00DA0AFD">
        <w:rPr>
          <w:color w:val="212529"/>
          <w:sz w:val="28"/>
          <w:szCs w:val="28"/>
        </w:rPr>
        <w:t>.</w:t>
      </w:r>
    </w:p>
    <w:p w14:paraId="56E593B2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10 Консультация для родителей</w:t>
      </w:r>
      <w:r w:rsidRPr="00DA0AFD">
        <w:rPr>
          <w:color w:val="212529"/>
          <w:sz w:val="28"/>
          <w:szCs w:val="28"/>
        </w:rPr>
        <w:t>: </w:t>
      </w:r>
      <w:r w:rsidRPr="00DA0AFD">
        <w:rPr>
          <w:rStyle w:val="a5"/>
          <w:color w:val="212529"/>
          <w:sz w:val="28"/>
          <w:szCs w:val="28"/>
        </w:rPr>
        <w:t>«Сохранность водоемов»</w:t>
      </w:r>
      <w:r w:rsidRPr="00DA0AFD">
        <w:rPr>
          <w:color w:val="212529"/>
          <w:sz w:val="28"/>
          <w:szCs w:val="28"/>
        </w:rPr>
        <w:t>.</w:t>
      </w:r>
    </w:p>
    <w:p w14:paraId="405FF54C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11 Анализ картин с изображением загрязненной и чистой природы.</w:t>
      </w:r>
    </w:p>
    <w:p w14:paraId="3C523216" w14:textId="1B4B777D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12 Обсуждение –</w:t>
      </w:r>
      <w:r w:rsidRPr="00DA0AFD">
        <w:rPr>
          <w:color w:val="212529"/>
          <w:sz w:val="28"/>
          <w:szCs w:val="28"/>
          <w:u w:val="single"/>
        </w:rPr>
        <w:t>рассуждение на тему</w:t>
      </w:r>
      <w:proofErr w:type="gramStart"/>
      <w:r w:rsidRPr="00DA0AFD">
        <w:rPr>
          <w:color w:val="212529"/>
          <w:sz w:val="28"/>
          <w:szCs w:val="28"/>
        </w:rPr>
        <w:t>:</w:t>
      </w:r>
      <w:r>
        <w:rPr>
          <w:color w:val="212529"/>
          <w:sz w:val="28"/>
          <w:szCs w:val="28"/>
        </w:rPr>
        <w:t xml:space="preserve"> </w:t>
      </w:r>
      <w:r w:rsidRPr="00DA0AFD">
        <w:rPr>
          <w:color w:val="212529"/>
          <w:sz w:val="28"/>
          <w:szCs w:val="28"/>
        </w:rPr>
        <w:t>Почему</w:t>
      </w:r>
      <w:proofErr w:type="gramEnd"/>
      <w:r w:rsidRPr="00DA0AFD">
        <w:rPr>
          <w:color w:val="212529"/>
          <w:sz w:val="28"/>
          <w:szCs w:val="28"/>
        </w:rPr>
        <w:t xml:space="preserve"> нельзя загрязнять природу.</w:t>
      </w:r>
      <w:r w:rsidRPr="00DA0AFD">
        <w:rPr>
          <w:color w:val="212529"/>
          <w:sz w:val="28"/>
          <w:szCs w:val="28"/>
        </w:rPr>
        <w:t xml:space="preserve"> Сортировка мусора.</w:t>
      </w:r>
    </w:p>
    <w:p w14:paraId="385848CA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13 Проведение книжных выставок.</w:t>
      </w:r>
    </w:p>
    <w:p w14:paraId="2DED3C35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14 Слушание звуков природы.</w:t>
      </w:r>
    </w:p>
    <w:p w14:paraId="012B9A65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15 Подвижные игры</w:t>
      </w:r>
      <w:r w:rsidRPr="00DA0AFD">
        <w:rPr>
          <w:color w:val="212529"/>
          <w:sz w:val="28"/>
          <w:szCs w:val="28"/>
        </w:rPr>
        <w:t>: </w:t>
      </w:r>
      <w:r w:rsidRPr="00DA0AFD">
        <w:rPr>
          <w:rStyle w:val="a5"/>
          <w:color w:val="212529"/>
          <w:sz w:val="28"/>
          <w:szCs w:val="28"/>
        </w:rPr>
        <w:t>«Птицы, рыбы, звери»</w:t>
      </w:r>
      <w:r w:rsidRPr="00DA0AFD">
        <w:rPr>
          <w:color w:val="212529"/>
          <w:sz w:val="28"/>
          <w:szCs w:val="28"/>
        </w:rPr>
        <w:t>, игра с мячом </w:t>
      </w:r>
      <w:r w:rsidRPr="00DA0AFD">
        <w:rPr>
          <w:rStyle w:val="a5"/>
          <w:color w:val="212529"/>
          <w:sz w:val="28"/>
          <w:szCs w:val="28"/>
        </w:rPr>
        <w:t>«Я знаю»</w:t>
      </w:r>
      <w:r w:rsidRPr="00DA0AFD">
        <w:rPr>
          <w:color w:val="212529"/>
          <w:sz w:val="28"/>
          <w:szCs w:val="28"/>
        </w:rPr>
        <w:t>,</w:t>
      </w:r>
    </w:p>
    <w:p w14:paraId="00CEBFB4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16 Рисование, </w:t>
      </w:r>
      <w:r w:rsidRPr="00DA0AFD">
        <w:rPr>
          <w:rStyle w:val="a5"/>
          <w:color w:val="212529"/>
          <w:sz w:val="28"/>
          <w:szCs w:val="28"/>
        </w:rPr>
        <w:t>«Каким мы видим нашу будущую планету»</w:t>
      </w:r>
      <w:r w:rsidRPr="00DA0AFD">
        <w:rPr>
          <w:color w:val="212529"/>
          <w:sz w:val="28"/>
          <w:szCs w:val="28"/>
        </w:rPr>
        <w:t>.</w:t>
      </w:r>
    </w:p>
    <w:p w14:paraId="169D19E9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17 Изготовление памяток </w:t>
      </w:r>
      <w:r w:rsidRPr="00DA0AFD">
        <w:rPr>
          <w:rStyle w:val="a5"/>
          <w:color w:val="212529"/>
          <w:sz w:val="28"/>
          <w:szCs w:val="28"/>
        </w:rPr>
        <w:t>«Как беречь природу»</w:t>
      </w:r>
      <w:r w:rsidRPr="00DA0AFD">
        <w:rPr>
          <w:color w:val="212529"/>
          <w:sz w:val="28"/>
          <w:szCs w:val="28"/>
        </w:rPr>
        <w:t>.</w:t>
      </w:r>
    </w:p>
    <w:p w14:paraId="23F7C37E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3 этап – Завершающий</w:t>
      </w:r>
    </w:p>
    <w:p w14:paraId="73137AAC" w14:textId="16F6A034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  <w:u w:val="single"/>
        </w:rPr>
        <w:t>Цель</w:t>
      </w:r>
      <w:proofErr w:type="gramStart"/>
      <w:r w:rsidRPr="00DA0AFD">
        <w:rPr>
          <w:color w:val="212529"/>
          <w:sz w:val="28"/>
          <w:szCs w:val="28"/>
        </w:rPr>
        <w:t>: Обобщить</w:t>
      </w:r>
      <w:proofErr w:type="gramEnd"/>
      <w:r w:rsidRPr="00DA0AFD">
        <w:rPr>
          <w:color w:val="212529"/>
          <w:sz w:val="28"/>
          <w:szCs w:val="28"/>
        </w:rPr>
        <w:t xml:space="preserve"> систему работы по формированию кругозора дошкольников через ознакомление с природой.</w:t>
      </w:r>
      <w:r>
        <w:rPr>
          <w:color w:val="212529"/>
          <w:sz w:val="28"/>
          <w:szCs w:val="28"/>
        </w:rPr>
        <w:t xml:space="preserve"> Создать </w:t>
      </w:r>
      <w:proofErr w:type="spellStart"/>
      <w:r>
        <w:rPr>
          <w:color w:val="212529"/>
          <w:sz w:val="28"/>
          <w:szCs w:val="28"/>
        </w:rPr>
        <w:t>Лепбук</w:t>
      </w:r>
      <w:proofErr w:type="spellEnd"/>
      <w:r>
        <w:rPr>
          <w:color w:val="212529"/>
          <w:sz w:val="28"/>
          <w:szCs w:val="28"/>
        </w:rPr>
        <w:t xml:space="preserve"> «Сохраним природу», где отображены важные понятия и правила о сохранении природы.</w:t>
      </w:r>
    </w:p>
    <w:p w14:paraId="4D55FC07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1 Анализ и обобщение результатов работы по экологическому проекту "Сохраним природу вместе"- ООД </w:t>
      </w:r>
      <w:r w:rsidRPr="00DA0AFD">
        <w:rPr>
          <w:rStyle w:val="a5"/>
          <w:color w:val="212529"/>
          <w:sz w:val="28"/>
          <w:szCs w:val="28"/>
        </w:rPr>
        <w:t>«Сохраним природу вместе»</w:t>
      </w:r>
    </w:p>
    <w:p w14:paraId="76B26B30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2. Творческий отчет по проекту.</w:t>
      </w:r>
    </w:p>
    <w:p w14:paraId="35C6F7B1" w14:textId="0E6CA231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Семья занимает важное место в экологическом воспитании ребенка. Именно в семье формируются основы духовного и культурного облика, закладываются вкусы и привычки. Поэтому работа с родителями по экологическому воспитанию дошкольников является важной частью работы дошкольного учреждения. Только совместными</w:t>
      </w:r>
      <w:r w:rsidRPr="00DA0AFD">
        <w:rPr>
          <w:color w:val="212529"/>
          <w:sz w:val="28"/>
          <w:szCs w:val="28"/>
        </w:rPr>
        <w:t xml:space="preserve"> </w:t>
      </w:r>
      <w:r w:rsidRPr="00DA0AFD">
        <w:rPr>
          <w:color w:val="212529"/>
          <w:sz w:val="28"/>
          <w:szCs w:val="28"/>
          <w:u w:val="single"/>
        </w:rPr>
        <w:t>усилиями можно решить главную задачу</w:t>
      </w:r>
      <w:r w:rsidRPr="00DA0AFD">
        <w:rPr>
          <w:color w:val="212529"/>
          <w:sz w:val="28"/>
          <w:szCs w:val="28"/>
        </w:rPr>
        <w:t>: воспитание экологически грамотного и развитого человека. В реализации данного проекта родители проявляли свою активность, привлекались к совместной с детьми трудовой деятельности, участвовали в акциях </w:t>
      </w:r>
      <w:r w:rsidRPr="00DA0AFD">
        <w:rPr>
          <w:rStyle w:val="a5"/>
          <w:color w:val="212529"/>
          <w:sz w:val="28"/>
          <w:szCs w:val="28"/>
        </w:rPr>
        <w:t>«Посади дерево»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«Сохраним дерево»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«Очистим окружающий мир»</w:t>
      </w:r>
      <w:r w:rsidRPr="00DA0AFD">
        <w:rPr>
          <w:color w:val="212529"/>
          <w:sz w:val="28"/>
          <w:szCs w:val="28"/>
        </w:rPr>
        <w:t xml:space="preserve">, создавали совместные плакаты. Дети вместе с родителями рисовали дома карточки, где изображали, что можно делать с природой, а что нельзя. </w:t>
      </w:r>
    </w:p>
    <w:p w14:paraId="2D190078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 xml:space="preserve">В процессе работы с детьми использовались, игры, наблюдения, беседы, чтение экологических сказок, энциклопедий, справочников; прослушивание музыки. У детей был отмечен высокий уровень заинтересованности, яркие эмоциональные проявления по поводу совместной работы, их активности в достижении общей цели. Дети охотно делились своими впечатлениями об </w:t>
      </w:r>
      <w:r w:rsidRPr="00DA0AFD">
        <w:rPr>
          <w:color w:val="212529"/>
          <w:sz w:val="28"/>
          <w:szCs w:val="28"/>
        </w:rPr>
        <w:lastRenderedPageBreak/>
        <w:t>исследуемом объекте, активно проявляли познавательный интерес в проектной деятельности. Данная проектная деятельность помогает детям больше узнавать окружающий мир и методы его сохранения.</w:t>
      </w:r>
    </w:p>
    <w:p w14:paraId="3333B3CB" w14:textId="77777777" w:rsidR="00DA0AFD" w:rsidRPr="00DA0AFD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 w:rsidRPr="00DA0AFD">
        <w:rPr>
          <w:color w:val="212529"/>
          <w:sz w:val="28"/>
          <w:szCs w:val="28"/>
        </w:rPr>
        <w:t>В проектной деятельности создаются условия для формирования всех видов универсальных учебных действий. Ребенок имеет возможность развивать самостоятельность, целеустремленность, инициативность, настойчивость в достижении цели, критичность к своим поступкам и умение адекватно их оценивать.</w:t>
      </w:r>
    </w:p>
    <w:p w14:paraId="24CC754E" w14:textId="129752DA" w:rsidR="00C60094" w:rsidRDefault="00DA0AFD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noProof/>
        </w:rPr>
      </w:pPr>
      <w:r w:rsidRPr="00DA0AFD">
        <w:rPr>
          <w:color w:val="212529"/>
          <w:sz w:val="28"/>
          <w:szCs w:val="28"/>
        </w:rPr>
        <w:t>Мы подготовили и проводим цикл бесед по экологическому воспитанию, изучаем правила поведения в природе: </w:t>
      </w:r>
      <w:r w:rsidRPr="00DA0AFD">
        <w:rPr>
          <w:rStyle w:val="a5"/>
          <w:color w:val="212529"/>
          <w:sz w:val="28"/>
          <w:szCs w:val="28"/>
        </w:rPr>
        <w:t>«Как сохранить воздух чистым»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«Как сохранить воду чистой»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«Как сберечь природу»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>«Как помочь нашим зеленым друзьям»</w:t>
      </w:r>
      <w:r w:rsidRPr="00DA0AFD">
        <w:rPr>
          <w:color w:val="212529"/>
          <w:sz w:val="28"/>
          <w:szCs w:val="28"/>
        </w:rPr>
        <w:t>, </w:t>
      </w:r>
      <w:r w:rsidRPr="00DA0AFD">
        <w:rPr>
          <w:rStyle w:val="a5"/>
          <w:color w:val="212529"/>
          <w:sz w:val="28"/>
          <w:szCs w:val="28"/>
        </w:rPr>
        <w:t xml:space="preserve">«Как подкармливать </w:t>
      </w:r>
      <w:proofErr w:type="gramStart"/>
      <w:r w:rsidRPr="00DA0AFD">
        <w:rPr>
          <w:rStyle w:val="a5"/>
          <w:color w:val="212529"/>
          <w:sz w:val="28"/>
          <w:szCs w:val="28"/>
        </w:rPr>
        <w:t>птиц»</w:t>
      </w:r>
      <w:r w:rsidRPr="00DA0AFD">
        <w:rPr>
          <w:color w:val="212529"/>
          <w:sz w:val="28"/>
          <w:szCs w:val="28"/>
        </w:rPr>
        <w:t> </w:t>
      </w:r>
      <w:r w:rsidR="00C60094" w:rsidRPr="00DA0AFD">
        <w:rPr>
          <w:color w:val="212529"/>
          <w:sz w:val="28"/>
          <w:szCs w:val="28"/>
        </w:rPr>
        <w:t xml:space="preserve"> </w:t>
      </w:r>
      <w:r w:rsidRPr="00DA0AFD">
        <w:rPr>
          <w:color w:val="212529"/>
          <w:sz w:val="28"/>
          <w:szCs w:val="28"/>
        </w:rPr>
        <w:t>и</w:t>
      </w:r>
      <w:proofErr w:type="gramEnd"/>
      <w:r w:rsidRPr="00DA0AFD">
        <w:rPr>
          <w:color w:val="212529"/>
          <w:sz w:val="28"/>
          <w:szCs w:val="28"/>
        </w:rPr>
        <w:t xml:space="preserve"> т. д.</w:t>
      </w:r>
      <w:r w:rsidR="00C60094" w:rsidRPr="00C60094">
        <w:rPr>
          <w:noProof/>
        </w:rPr>
        <w:t xml:space="preserve"> </w:t>
      </w:r>
    </w:p>
    <w:p w14:paraId="52522A8B" w14:textId="77777777" w:rsidR="002F7CFE" w:rsidRDefault="002F7CFE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noProof/>
        </w:rPr>
      </w:pPr>
    </w:p>
    <w:p w14:paraId="61852F10" w14:textId="219500E3" w:rsidR="00DA0AFD" w:rsidRDefault="002F7CFE" w:rsidP="00DA0AFD">
      <w:pPr>
        <w:pStyle w:val="a3"/>
        <w:shd w:val="clear" w:color="auto" w:fill="FFFFFF" w:themeFill="background1"/>
        <w:spacing w:before="90" w:beforeAutospacing="0" w:after="90" w:afterAutospacing="0" w:line="276" w:lineRule="auto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52CF5E59" wp14:editId="5AB2A601">
            <wp:extent cx="2697480" cy="202361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03" cy="20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137B62" wp14:editId="6F08F450">
            <wp:extent cx="2676525" cy="20078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24" cy="202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0EA2A5" wp14:editId="53BFA16C">
            <wp:extent cx="2838450" cy="2129368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44" cy="215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094">
        <w:rPr>
          <w:noProof/>
        </w:rPr>
        <w:drawing>
          <wp:inline distT="0" distB="0" distL="0" distR="0" wp14:anchorId="6B28FFEA" wp14:editId="4AF85C5E">
            <wp:extent cx="2667000" cy="2128891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42" cy="217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561B0" w14:textId="48FB45BD" w:rsidR="00C60094" w:rsidRPr="00DA0AFD" w:rsidRDefault="002F7CFE" w:rsidP="002F7CFE">
      <w:pPr>
        <w:pStyle w:val="a3"/>
        <w:shd w:val="clear" w:color="auto" w:fill="FFFFFF" w:themeFill="background1"/>
        <w:spacing w:before="90" w:beforeAutospacing="0" w:after="90" w:afterAutospacing="0" w:line="276" w:lineRule="auto"/>
        <w:jc w:val="center"/>
        <w:rPr>
          <w:color w:val="21252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E912A6" wp14:editId="320BEAB8">
            <wp:extent cx="5940425" cy="374332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7D5873" wp14:editId="40D74989">
            <wp:extent cx="5940425" cy="376237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14EE8A" wp14:editId="0D3268FC">
            <wp:extent cx="3407659" cy="454342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72" cy="454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FE924" wp14:editId="725F654A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6FEF15" wp14:editId="56945A7E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64C87" w14:textId="77777777" w:rsidR="00C60094" w:rsidRDefault="00C60094" w:rsidP="00C60094">
      <w:pPr>
        <w:pStyle w:val="a3"/>
      </w:pPr>
      <w:r>
        <w:rPr>
          <w:noProof/>
        </w:rPr>
        <w:drawing>
          <wp:inline distT="0" distB="0" distL="0" distR="0" wp14:anchorId="1AE29469" wp14:editId="77D32164">
            <wp:extent cx="5994400" cy="44958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061" cy="449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5F3FC" w14:textId="77777777" w:rsidR="00501A17" w:rsidRPr="00DA0AFD" w:rsidRDefault="00501A17" w:rsidP="00DA0AFD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01A17" w:rsidRPr="00DA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B6"/>
    <w:rsid w:val="002F7CFE"/>
    <w:rsid w:val="00501A17"/>
    <w:rsid w:val="00AD53B6"/>
    <w:rsid w:val="00B33783"/>
    <w:rsid w:val="00C60094"/>
    <w:rsid w:val="00DA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8F17"/>
  <w15:chartTrackingRefBased/>
  <w15:docId w15:val="{DDB6515C-9117-4C45-87D8-91E35E09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AFD"/>
    <w:rPr>
      <w:b/>
      <w:bCs/>
    </w:rPr>
  </w:style>
  <w:style w:type="character" w:styleId="a5">
    <w:name w:val="Emphasis"/>
    <w:basedOn w:val="a0"/>
    <w:uiPriority w:val="20"/>
    <w:qFormat/>
    <w:rsid w:val="00DA0AFD"/>
    <w:rPr>
      <w:i/>
      <w:iCs/>
    </w:rPr>
  </w:style>
  <w:style w:type="character" w:styleId="a6">
    <w:name w:val="Hyperlink"/>
    <w:basedOn w:val="a0"/>
    <w:uiPriority w:val="99"/>
    <w:semiHidden/>
    <w:unhideWhenUsed/>
    <w:rsid w:val="00C60094"/>
    <w:rPr>
      <w:color w:val="0000FF"/>
      <w:u w:val="single"/>
    </w:rPr>
  </w:style>
  <w:style w:type="character" w:customStyle="1" w:styleId="clamped-text">
    <w:name w:val="clamped-text"/>
    <w:basedOn w:val="a0"/>
    <w:rsid w:val="00C6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4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6679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9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7418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1462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235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74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Панченко</dc:creator>
  <cp:keywords/>
  <dc:description/>
  <cp:lastModifiedBy>Сергей Панченко</cp:lastModifiedBy>
  <cp:revision>2</cp:revision>
  <dcterms:created xsi:type="dcterms:W3CDTF">2024-08-29T16:59:00Z</dcterms:created>
  <dcterms:modified xsi:type="dcterms:W3CDTF">2024-08-29T16:59:00Z</dcterms:modified>
</cp:coreProperties>
</file>