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6A" w:rsidRDefault="00AB03E5" w:rsidP="009875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4838700</wp:posOffset>
                </wp:positionV>
                <wp:extent cx="2324100" cy="307086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3E5" w:rsidRDefault="00AB03E5">
                            <w:r w:rsidRPr="00AB03E5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81213" cy="2774950"/>
                                  <wp:effectExtent l="0" t="0" r="0" b="6350"/>
                                  <wp:docPr id="7" name="Рисунок 7" descr="C:\Users\User\Desktop\Работа\Аттестация пример 1 категория\6. Участие в работе методических объединений\6.3 Разработка программно-метод.сопровождения\Дидактический материал\Фото 2 игра Светлый пут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Работа\Аттестация пример 1 категория\6. Участие в работе методических объединений\6.3 Разработка программно-метод.сопровождения\Дидактический материал\Фото 2 игра Светлый путь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7437" cy="2783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25.4pt;margin-top:381pt;width:183pt;height:2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" fillcolor="white [3201]" stroked="f" strokeweight=".5pt">
                <v:textbox>
                  <w:txbxContent>
                    <w:p w:rsidR="00AB03E5" w:rsidRDefault="00AB03E5">
                      <w:r w:rsidRPr="00AB03E5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081213" cy="2774950"/>
                            <wp:effectExtent l="0" t="0" r="0" b="6350"/>
                            <wp:docPr id="7" name="Рисунок 7" descr="C:\Users\User\Desktop\Работа\Аттестация пример 1 категория\6. Участие в работе методических объединений\6.3 Разработка программно-метод.сопровождения\Дидактический материал\Фото 2 игра Светлый путь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Работа\Аттестация пример 1 категория\6. Участие в работе методических объединений\6.3 Разработка программно-метод.сопровождения\Дидактический материал\Фото 2 игра Светлый путь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7437" cy="2783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75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1028700</wp:posOffset>
                </wp:positionV>
                <wp:extent cx="5859780" cy="877062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877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Муниципальное бюджетное дошкольное образовательное 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учреждение</w:t>
                            </w:r>
                            <w:proofErr w:type="gramEnd"/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детский сад общеразвивающего вида с 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приоритетным</w:t>
                            </w:r>
                            <w:proofErr w:type="gramEnd"/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осуществлением деятельности 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</w:t>
                            </w:r>
                            <w:proofErr w:type="gramEnd"/>
                            <w:r w:rsidRPr="009875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познавательно-речевому развитию воспитанников № 547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8756A" w:rsidRP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875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ПАТРИОТИЧЕСКАЯ ЛЕГО-ИГРА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875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«СВЕТЛЫЙ ПУТЬ»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Pr="0098756A" w:rsidRDefault="0098756A" w:rsidP="009875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  <w:r w:rsidRPr="0098756A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Исполнитель:</w:t>
                            </w:r>
                          </w:p>
                          <w:p w:rsidR="0098756A" w:rsidRPr="0098756A" w:rsidRDefault="0098756A" w:rsidP="009875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7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Во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спитатель</w:t>
                            </w:r>
                          </w:p>
                          <w:p w:rsidR="0098756A" w:rsidRDefault="0098756A" w:rsidP="009875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7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Горбунова Александра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8756A" w:rsidRPr="0098756A" w:rsidRDefault="0098756A" w:rsidP="009875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  <w:r w:rsidRPr="00987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Сергеевна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Pr="0098756A" w:rsidRDefault="0098756A" w:rsidP="009875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8756A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Екатеринбург 2024 г.</w:t>
                            </w: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8756A" w:rsidRPr="0098756A" w:rsidRDefault="0098756A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7" type="#_x0000_t202" style="position:absolute;left:0;text-align:left;margin-left:0;margin-top:81pt;width:461.4pt;height:690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" filled="f" stroked="f" strokeweight=".5pt">
                <v:textbox>
                  <w:txbxContent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 xml:space="preserve">Муниципальное бюджетное дошкольное образовательное 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>учреждение</w:t>
                      </w:r>
                      <w:proofErr w:type="gramEnd"/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 xml:space="preserve"> детский сад общеразвивающего вида с 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>приоритетным</w:t>
                      </w:r>
                      <w:proofErr w:type="gramEnd"/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 xml:space="preserve"> осуществлением деятельности 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>по</w:t>
                      </w:r>
                      <w:proofErr w:type="gramEnd"/>
                      <w:r w:rsidRPr="0098756A">
                        <w:rPr>
                          <w:rFonts w:ascii="Times New Roman" w:hAnsi="Times New Roman" w:cs="Times New Roman"/>
                          <w:sz w:val="28"/>
                        </w:rPr>
                        <w:t xml:space="preserve"> познавательно-речевому развитию воспитанников № 547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8756A" w:rsidRP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8756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ПАТРИОТИЧЕСКАЯ ЛЕГО-ИГРА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8756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«СВЕТЛЫЙ ПУТЬ»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Pr="0098756A" w:rsidRDefault="0098756A" w:rsidP="009875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  <w:r w:rsidRPr="0098756A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Исполнитель:</w:t>
                      </w:r>
                    </w:p>
                    <w:p w:rsidR="0098756A" w:rsidRPr="0098756A" w:rsidRDefault="0098756A" w:rsidP="009875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987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Во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спитатель</w:t>
                      </w:r>
                    </w:p>
                    <w:p w:rsidR="0098756A" w:rsidRDefault="0098756A" w:rsidP="009875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987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Горбунова Александра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98756A" w:rsidRPr="0098756A" w:rsidRDefault="0098756A" w:rsidP="009875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  <w:r w:rsidRPr="00987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Сергеевна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Pr="0098756A" w:rsidRDefault="0098756A" w:rsidP="009875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8756A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Екатеринбург 2024 г.</w:t>
                      </w: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8756A" w:rsidRPr="0098756A" w:rsidRDefault="0098756A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E0E49" wp14:editId="74E6B918">
                <wp:simplePos x="0" y="0"/>
                <wp:positionH relativeFrom="column">
                  <wp:posOffset>1002665</wp:posOffset>
                </wp:positionH>
                <wp:positionV relativeFrom="paragraph">
                  <wp:posOffset>1181100</wp:posOffset>
                </wp:positionV>
                <wp:extent cx="5859780" cy="87706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3E5" w:rsidRDefault="00AB03E5" w:rsidP="009875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E0E49" id="Надпись 1" o:spid="_x0000_s1028" type="#_x0000_t202" style="position:absolute;left:0;text-align:left;margin-left:78.95pt;margin-top:93pt;width:461.4pt;height:69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" filled="f" stroked="f" strokeweight=".5pt">
                <v:fill o:detectmouseclick="t"/>
                <v:textbox>
                  <w:txbxContent>
                    <w:p w:rsidR="00AB03E5" w:rsidRDefault="00AB03E5" w:rsidP="009875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56A">
        <w:rPr>
          <w:noProof/>
          <w:lang w:eastAsia="ru-RU"/>
        </w:rPr>
        <w:drawing>
          <wp:inline distT="0" distB="0" distL="0" distR="0" wp14:anchorId="4F95D405" wp14:editId="3387445B">
            <wp:extent cx="7551420" cy="10678160"/>
            <wp:effectExtent l="0" t="0" r="0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979" cy="1068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56A" w:rsidRPr="00436FD2" w:rsidRDefault="00B610A5" w:rsidP="00436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1127760</wp:posOffset>
                </wp:positionV>
                <wp:extent cx="5227320" cy="86944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320" cy="869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0A5" w:rsidRDefault="00B610A5" w:rsidP="00B610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«Светлый путь»</w:t>
                            </w:r>
                          </w:p>
                          <w:p w:rsidR="00B610A5" w:rsidRDefault="00B610A5" w:rsidP="00B610A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Цель игры:</w:t>
                            </w:r>
                            <w:r w:rsidRPr="00B610A5">
                              <w:rPr>
                                <w:sz w:val="28"/>
                              </w:rPr>
                              <w:t xml:space="preserve"> 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Формирование у детей старшего дошкольного возраста представлений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 добре, взаимопомощи, заботе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дружбе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через игровую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деятельность.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Возрастная группа: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Дети старшего дошкольного возраста (5–7 лет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).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Количество</w:t>
                            </w:r>
                            <w:proofErr w:type="gramEnd"/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участников: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От 4 до 8 человек.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Материалы: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Игровое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лего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-поле, фигурки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лего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-человечки для каждого игрока, 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кубик, карточки с заданиями.</w:t>
                            </w:r>
                          </w:p>
                          <w:p w:rsidR="00B610A5" w:rsidRDefault="00B610A5" w:rsidP="0098204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Описание 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proofErr w:type="gramStart"/>
                            <w:r w:rsidRPr="00B61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игры: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Игровое</w:t>
                            </w:r>
                            <w:proofErr w:type="gramEnd"/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лего</w:t>
                            </w:r>
                            <w:proofErr w:type="spellEnd"/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поле представляет собой дорожку, состоящую из 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кубиков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лего</w:t>
                            </w:r>
                            <w:proofErr w:type="spellEnd"/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, </w:t>
                            </w:r>
                            <w:r w:rsidR="00F44D4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 дорожке так же есть кубики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разного цвета (синего, желтого, зеленого и красного) каждый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из которых имеет определенное зна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чение: добро, помощь, дружба и 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забота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 конце дорожки находится 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остров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под названием «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Остров добродетели»</w:t>
                            </w:r>
                            <w:r w:rsidRPr="00B610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куда стремятся попасть игроки.</w:t>
                            </w:r>
                          </w:p>
                          <w:p w:rsidR="00982046" w:rsidRPr="00982046" w:rsidRDefault="00982046" w:rsidP="0098204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Правила игры:</w:t>
                            </w:r>
                          </w:p>
                          <w:p w:rsidR="00982046" w:rsidRPr="00982046" w:rsidRDefault="00982046" w:rsidP="0098204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820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u w:val="single"/>
                              </w:rPr>
                              <w:t>1. Начало игры: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Каждый игрок выбирает своего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лего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-человечка и ставит его на старт</w:t>
                            </w:r>
                            <w:r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 Ведущи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й объясняет правила игры детям.</w:t>
                            </w:r>
                          </w:p>
                          <w:p w:rsidR="00B36322" w:rsidRDefault="00B36322" w:rsidP="00B3632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u w:val="single"/>
                              </w:rPr>
                              <w:t xml:space="preserve">2. Ход игры: 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 очереди игроки бросают кубик и передвигаются на с</w:t>
                            </w:r>
                            <w:r w:rsid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</w:t>
                            </w:r>
                            <w:r w:rsidR="00F44D4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ответствующее количество кирпичиков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впере</w:t>
                            </w:r>
                            <w:r w:rsidR="00F44D4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д. Если игрок попадает на кирпичик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определенным цветом (синий, желтый, зеленый, красный) то 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он вытягивает карточку с соответствующим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цветом в котором прописано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задание</w:t>
                            </w:r>
                            <w:r w:rsidR="00982046" w:rsidRPr="009820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Задания могут включать вопросы, загадки или </w:t>
                            </w:r>
                            <w:r w:rsidR="00982046"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ситуации, требующие от ребенка проявления того или иного качества.</w:t>
                            </w:r>
                          </w:p>
                          <w:p w:rsidR="00B36322" w:rsidRPr="00B36322" w:rsidRDefault="00B36322" w:rsidP="00B3632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28"/>
                              </w:rPr>
                            </w:pPr>
                          </w:p>
                          <w:p w:rsidR="00B36322" w:rsidRPr="00B36322" w:rsidRDefault="00B36322" w:rsidP="00436F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3. Выполнение задания: 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ребенок правильно отвечает на задание или выполняет</w:t>
                            </w:r>
                            <w:r w:rsidR="00F44D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его, он остается на этом кирпичике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Если ответ неверный, </w:t>
                            </w:r>
                            <w:r w:rsidR="00F44D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игрок возвращается назад на один кирпичик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B36322">
                              <w:t xml:space="preserve"> 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Так же на поле присутствуют кирпичики черного цвета, если игрок попадает на данный кирпичик, то перед ним стоит выбор, он может выполнить задание (продолжить поговорку или пословицу) и пройти на три клетки вперед, либо отказаться и остаться на месте.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4. Конец игры.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Победителем становится тот, кто первым дойдет до </w:t>
                            </w:r>
                            <w:r w:rsidR="00436F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финиша</w:t>
                            </w:r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36F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436FD2" w:rsidRPr="00436F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proofErr w:type="gramEnd"/>
                            <w:r w:rsidR="00436FD2" w:rsidRPr="00436F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Остров </w:t>
                            </w:r>
                            <w:r w:rsidR="00F44D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436FD2" w:rsidRPr="00436F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добродетели»</w:t>
                            </w:r>
                            <w:bookmarkStart w:id="0" w:name="_GoBack"/>
                            <w:r w:rsidRPr="00B363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bookmarkEnd w:id="0"/>
                            <w:r w:rsidR="00436FD2" w:rsidRPr="0098756A">
                              <w:t xml:space="preserve"> </w:t>
                            </w:r>
                            <w:r w:rsidRPr="0098756A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0;margin-top:88.8pt;width:411.6pt;height:684.6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" filled="f" stroked="f" strokeweight=".5pt">
                <v:textbox>
                  <w:txbxContent>
                    <w:p w:rsidR="00B610A5" w:rsidRDefault="00B610A5" w:rsidP="00B610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«Светлый путь»</w:t>
                      </w:r>
                    </w:p>
                    <w:p w:rsidR="00B610A5" w:rsidRDefault="00B610A5" w:rsidP="00B610A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Цель игры:</w:t>
                      </w:r>
                      <w:r w:rsidRPr="00B610A5">
                        <w:rPr>
                          <w:sz w:val="28"/>
                        </w:rPr>
                        <w:t xml:space="preserve"> 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Формирование у детей старшего дошкольного возраста представлений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 добре, взаимопомощи, заботе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дружбе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через игровую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деятельность.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</w:r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Возрастная группа: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Дети старшего дошкольного возраста (5–7 лет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).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</w:r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Количество</w:t>
                      </w:r>
                      <w:proofErr w:type="gramEnd"/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участников: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От 4 до 8 человек.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</w:r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Материалы: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Игровое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лего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-поле, фигурки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лего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-человечки для каждого игрока, 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>кубик, карточки с заданиями.</w:t>
                      </w:r>
                    </w:p>
                    <w:p w:rsidR="00B610A5" w:rsidRDefault="00B610A5" w:rsidP="0098204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Описание </w:t>
                      </w:r>
                      <w:r w:rsidR="009820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proofErr w:type="gramStart"/>
                      <w:r w:rsidRPr="00B610A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игры: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Игровое</w:t>
                      </w:r>
                      <w:proofErr w:type="gramEnd"/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>лего</w:t>
                      </w:r>
                      <w:proofErr w:type="spellEnd"/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поле представляет собой дорожку, состоящую из </w:t>
                      </w:r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кубиков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лего</w:t>
                      </w:r>
                      <w:proofErr w:type="spellEnd"/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, </w:t>
                      </w:r>
                      <w:r w:rsidR="00F44D48">
                        <w:rPr>
                          <w:rFonts w:ascii="Times New Roman" w:hAnsi="Times New Roman" w:cs="Times New Roman"/>
                          <w:sz w:val="28"/>
                        </w:rPr>
                        <w:t>на дорожке так же есть кубики</w:t>
                      </w:r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 разного цвета (синего, желтого, зеленого и красного) каждый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из которых имеет определенное зна</w:t>
                      </w:r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чение: добро, помощь, дружба и 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>забота</w:t>
                      </w:r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. 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В конце дорожки находится </w:t>
                      </w:r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>остров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 xml:space="preserve"> под названием «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>Остров добродетели»</w:t>
                      </w:r>
                      <w:r w:rsidRPr="00B610A5">
                        <w:rPr>
                          <w:rFonts w:ascii="Times New Roman" w:hAnsi="Times New Roman" w:cs="Times New Roman"/>
                          <w:sz w:val="28"/>
                        </w:rPr>
                        <w:t>, куда стремятся попасть игроки.</w:t>
                      </w:r>
                    </w:p>
                    <w:p w:rsidR="00982046" w:rsidRPr="00982046" w:rsidRDefault="00982046" w:rsidP="0098204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Правила игры:</w:t>
                      </w:r>
                    </w:p>
                    <w:p w:rsidR="00982046" w:rsidRPr="00982046" w:rsidRDefault="00982046" w:rsidP="0098204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820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u w:val="single"/>
                        </w:rPr>
                        <w:t>1. Начало игры: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Каждый игрок выбирает своего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лего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-человечка и ставит его на старт</w:t>
                      </w:r>
                      <w:r w:rsidRPr="00982046">
                        <w:rPr>
                          <w:rFonts w:ascii="Times New Roman" w:hAnsi="Times New Roman" w:cs="Times New Roman"/>
                          <w:sz w:val="28"/>
                        </w:rPr>
                        <w:t>. Ведущи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й объясняет правила игры детям.</w:t>
                      </w:r>
                    </w:p>
                    <w:p w:rsidR="00B36322" w:rsidRDefault="00B36322" w:rsidP="00B3632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u w:val="single"/>
                        </w:rPr>
                        <w:t xml:space="preserve">2. Ход игры: 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>По очереди игроки бросают кубик и передвигаются на с</w:t>
                      </w:r>
                      <w:r w:rsidR="00982046">
                        <w:rPr>
                          <w:rFonts w:ascii="Times New Roman" w:hAnsi="Times New Roman" w:cs="Times New Roman"/>
                          <w:sz w:val="28"/>
                        </w:rPr>
                        <w:t>о</w:t>
                      </w:r>
                      <w:r w:rsidR="00F44D48">
                        <w:rPr>
                          <w:rFonts w:ascii="Times New Roman" w:hAnsi="Times New Roman" w:cs="Times New Roman"/>
                          <w:sz w:val="28"/>
                        </w:rPr>
                        <w:t>ответствующее количество кирпичиков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 впере</w:t>
                      </w:r>
                      <w:r w:rsidR="00F44D48">
                        <w:rPr>
                          <w:rFonts w:ascii="Times New Roman" w:hAnsi="Times New Roman" w:cs="Times New Roman"/>
                          <w:sz w:val="28"/>
                        </w:rPr>
                        <w:t>д. Если игрок попадает на кирпичик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 с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определенным цветом (синий, желтый, зеленый, красный) то 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>он вытягивает карточку с соответствующим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цветом в котором прописано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задание</w:t>
                      </w:r>
                      <w:r w:rsidR="00982046" w:rsidRPr="00982046">
                        <w:rPr>
                          <w:rFonts w:ascii="Times New Roman" w:hAnsi="Times New Roman" w:cs="Times New Roman"/>
                          <w:sz w:val="28"/>
                        </w:rPr>
                        <w:t xml:space="preserve">. Задания могут включать вопросы, загадки или </w:t>
                      </w:r>
                      <w:r w:rsidR="00982046"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ситуации, требующие от ребенка проявления того или иного качества.</w:t>
                      </w:r>
                    </w:p>
                    <w:p w:rsidR="00B36322" w:rsidRPr="00B36322" w:rsidRDefault="00B36322" w:rsidP="00B3632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28"/>
                        </w:rPr>
                      </w:pPr>
                    </w:p>
                    <w:p w:rsidR="00B36322" w:rsidRPr="00B36322" w:rsidRDefault="00B36322" w:rsidP="00436F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3. Выполнение задания: 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ребенок правильно отвечает на задание или выполняет</w:t>
                      </w:r>
                      <w:r w:rsidR="00F44D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его, он остается на этом кирпичике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Если ответ неверный, </w:t>
                      </w:r>
                      <w:r w:rsidR="00F44D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игрок возвращается назад на один кирпичик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B36322">
                        <w:t xml:space="preserve"> 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Так же на поле присутствуют кирпичики черного цвета, если игрок попадает на данный кирпичик, то перед ним стоит выбор, он может выполнить задание (продолжить поговорку или пословицу) и пройти на три клетки вперед, либо отказаться и остаться на месте.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B36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  <w:t>4. Конец игры.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Победителем становится тот, кто первым дойдет до </w:t>
                      </w:r>
                      <w:r w:rsidR="00436F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финиша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436F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436FD2" w:rsidRPr="00436F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proofErr w:type="gramEnd"/>
                      <w:r w:rsidR="00436FD2" w:rsidRPr="00436F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Остров </w:t>
                      </w:r>
                      <w:r w:rsidR="00F44D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bookmarkStart w:id="1" w:name="_GoBack"/>
                      <w:bookmarkEnd w:id="1"/>
                      <w:r w:rsidR="00436FD2" w:rsidRPr="00436F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добродетели»</w:t>
                      </w:r>
                      <w:r w:rsidRPr="00B363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436FD2" w:rsidRPr="0098756A">
                        <w:t xml:space="preserve"> </w:t>
                      </w:r>
                      <w:r w:rsidRPr="0098756A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56A">
        <w:rPr>
          <w:noProof/>
          <w:lang w:eastAsia="ru-RU"/>
        </w:rPr>
        <w:drawing>
          <wp:inline distT="0" distB="0" distL="0" distR="0" wp14:anchorId="4136427A" wp14:editId="59A10E85">
            <wp:extent cx="7551420" cy="10678160"/>
            <wp:effectExtent l="0" t="0" r="0" b="889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979" cy="1068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56A" w:rsidRPr="00436FD2" w:rsidSect="0098756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E69A4"/>
    <w:multiLevelType w:val="multilevel"/>
    <w:tmpl w:val="004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5A"/>
    <w:rsid w:val="00337C16"/>
    <w:rsid w:val="00436FD2"/>
    <w:rsid w:val="00982046"/>
    <w:rsid w:val="0098756A"/>
    <w:rsid w:val="009E455A"/>
    <w:rsid w:val="00AB03E5"/>
    <w:rsid w:val="00B36322"/>
    <w:rsid w:val="00B610A5"/>
    <w:rsid w:val="00F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3A97C-EF0A-4F9B-A5F1-0B53101D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023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2024-12-04T19:01:00Z</dcterms:created>
  <dcterms:modified xsi:type="dcterms:W3CDTF">2025-05-18T14:32:00Z</dcterms:modified>
</cp:coreProperties>
</file>