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DF6C5" w14:textId="7C6ADB1D" w:rsidR="00F97EC5" w:rsidRPr="00F97EC5" w:rsidRDefault="00F97EC5" w:rsidP="00F97EC5">
      <w:pPr>
        <w:shd w:val="clear" w:color="auto" w:fill="FFFFFF" w:themeFill="background1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Влияние и</w:t>
      </w:r>
      <w:r w:rsidRPr="00F97E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гровы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</w:t>
      </w:r>
      <w:r w:rsidRPr="00F97E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упражнени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  <w:r w:rsidRPr="00F97E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формированию чувства ритма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детей</w:t>
      </w:r>
    </w:p>
    <w:p w14:paraId="3C7987F3" w14:textId="0B58B9D6" w:rsidR="00B42848" w:rsidRPr="007E5BAC" w:rsidRDefault="00B42848" w:rsidP="00F354D2">
      <w:pPr>
        <w:shd w:val="clear" w:color="auto" w:fill="FFFFFF" w:themeFill="background1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A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Музыкально-ритмические движения способствуют активизации различных анализаторных систем, становлению интегративной деятельности мозга человека</w:t>
      </w:r>
      <w:r w:rsidR="00F354D2" w:rsidRPr="007E5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354D2" w:rsidRPr="007E5BAC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обеспечивает системные процессы формирования целенаправленного поведения</w:t>
      </w:r>
      <w:r w:rsidR="00F354D2" w:rsidRPr="007E5BA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E5BA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Поэтому развивать чувство ритма у детей рекомендуется с самого раннего возраста и в доступной для дошкольников форме ритмических упражнений и игр.</w:t>
      </w:r>
    </w:p>
    <w:p w14:paraId="1D6157F6" w14:textId="77777777" w:rsidR="00B42848" w:rsidRPr="007E5BAC" w:rsidRDefault="00B42848" w:rsidP="00F354D2">
      <w:pPr>
        <w:shd w:val="clear" w:color="auto" w:fill="FFFFFF" w:themeFill="background1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A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Основу формирования музыкально-ритмических навыков составляют упражнения с музыкальными заданиями. Они подводят дошкольников к пониманию законов ритмического строения музыкальных произведений, учат разбираться в многообразии характера музыки.</w:t>
      </w:r>
    </w:p>
    <w:p w14:paraId="3A78344F" w14:textId="77777777" w:rsidR="00B42848" w:rsidRPr="007E5BAC" w:rsidRDefault="00B42848" w:rsidP="00F354D2">
      <w:pPr>
        <w:shd w:val="clear" w:color="auto" w:fill="FFFFFF" w:themeFill="background1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A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упражнения по формированию чувства ритма носят не только обучающий характер, но и могут быть направлены на коррекцию эмоциональных состояний ребенка. Работа по развитию чувства ритма проходит не только через все виды музыкально-двигательных упражнений, но и через все виды музыкальной деятельности детей. Например, в начале непосредственно образовательной деятельности очень хорошо использовать речевые упражнения, упражнения с предметами: палочками, султанчиками, платочками, цветами.</w:t>
      </w:r>
    </w:p>
    <w:p w14:paraId="307BA087" w14:textId="77777777" w:rsidR="003374D2" w:rsidRPr="007E5BAC" w:rsidRDefault="00B42848" w:rsidP="00F354D2">
      <w:pPr>
        <w:shd w:val="clear" w:color="auto" w:fill="FFFFFF" w:themeFill="background1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A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</w:t>
      </w:r>
      <w:r w:rsidR="003374D2" w:rsidRPr="007E5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5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речевых упражнений</w:t>
      </w:r>
      <w:r w:rsidR="003374D2" w:rsidRPr="007E5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E5B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развивать у ребенка чувство ритма, формировать хорошую дикцию, артикуляцию, помогает ввести ребенка в мир динамических оттенков и темпового разнообразия, познакомить с музыкальными формами. Эта форма работы легка и доступна для всех детей. На ряду с основными видами музыкальной деятельности на занятиях с детьми 5-7 лет рекомендуется использовать </w:t>
      </w:r>
      <w:r w:rsidRPr="007E5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ритмические и рече</w:t>
      </w:r>
      <w:r w:rsidR="003374D2" w:rsidRPr="007E5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вые </w:t>
      </w:r>
      <w:r w:rsidRPr="007E5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ритмические игры</w:t>
      </w:r>
      <w:r w:rsidRPr="007E5B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E5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(«Раз, два, три!») </w:t>
      </w:r>
      <w:r w:rsidRPr="007E5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упражнения с музыкальными инструментами, звучащими жестами, пением. </w:t>
      </w:r>
    </w:p>
    <w:p w14:paraId="11CA2F1E" w14:textId="77777777" w:rsidR="00B42848" w:rsidRPr="007E5BAC" w:rsidRDefault="00B42848" w:rsidP="00F354D2">
      <w:pPr>
        <w:shd w:val="clear" w:color="auto" w:fill="FFFFFF" w:themeFill="background1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Базой для речевых упражнений служит, как правило, детский фольклор: считалки, дразнилки, кричалки, потешки, прибаутки, </w:t>
      </w:r>
      <w:proofErr w:type="spellStart"/>
      <w:r w:rsidRPr="007E5B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заклички</w:t>
      </w:r>
      <w:proofErr w:type="spellEnd"/>
      <w:r w:rsidRPr="007E5BAC">
        <w:rPr>
          <w:rFonts w:ascii="Times New Roman" w:eastAsia="Times New Roman" w:hAnsi="Times New Roman" w:cs="Times New Roman"/>
          <w:sz w:val="28"/>
          <w:szCs w:val="28"/>
          <w:lang w:eastAsia="ru-RU"/>
        </w:rPr>
        <w:t>. Широко используется в речевых упражнениях игра чисто звуковыми элементами речи (фонемами, фонематическими слогами) - артикуляционная игра и игра голосом.</w:t>
      </w:r>
    </w:p>
    <w:p w14:paraId="147E3DBC" w14:textId="77777777" w:rsidR="00B42848" w:rsidRPr="007E5BAC" w:rsidRDefault="00B42848" w:rsidP="00F354D2">
      <w:pPr>
        <w:shd w:val="clear" w:color="auto" w:fill="FFFFFF" w:themeFill="background1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AC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Фонематические слоги для речевых игр и упражнений часто образуются произвольным сочетанием звуков и могут быть звукоподражательными («Весенние голоса»). Инструментальное сопровождение речевых игр и упражнений дает дополнительные богатые возможности для различных интерпретаций.</w:t>
      </w:r>
    </w:p>
    <w:p w14:paraId="4A1312BD" w14:textId="77777777" w:rsidR="00B42848" w:rsidRPr="007E5BAC" w:rsidRDefault="00B42848" w:rsidP="00F354D2">
      <w:pPr>
        <w:shd w:val="clear" w:color="auto" w:fill="FFFFFF" w:themeFill="background1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на музыкальных инструментах</w:t>
      </w:r>
      <w:r w:rsidRPr="007E5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является одним из любимых видов музыкальной деятельности детей. На всех ступенях обучения можно использовать самодельные шумовые инструменты. Эти инструменты позволяют начать процесс приобщения детей к музицированию в отсутствие настоящих инструментов. А самыми первыми и незаменимыми инструментами, которые позволяют организовать и украсить музицирование </w:t>
      </w:r>
      <w:r w:rsidRPr="007E5B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отсутствие любых других инструментов являются звучащие жесты.</w:t>
      </w:r>
      <w:r w:rsidRPr="007E5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«Звучащие жесты»</w:t>
      </w:r>
      <w:r w:rsidRPr="007E5BAC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звуки человеческого тела, таящие в себе богатство тембров. Традиционно звучащих жестов четыре: притопы ногами, шлепки по коленям, хлопки и щелчки пальцами. Используются также удары ладонями по груди и бедрам. Дети, соревнуясь в изобразительности и находчивости, без труда придумывают различные варианты, что активизирует их творческую деятельность.</w:t>
      </w:r>
    </w:p>
    <w:p w14:paraId="58C2B466" w14:textId="77777777" w:rsidR="00B42848" w:rsidRPr="007E5BAC" w:rsidRDefault="00B42848" w:rsidP="00F354D2">
      <w:pPr>
        <w:shd w:val="clear" w:color="auto" w:fill="FFFFFF" w:themeFill="background1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«Музыкальные игры, развивающие чувство ритма» («Угадай мелодию».)</w:t>
      </w:r>
      <w:r w:rsidRPr="007E5B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E5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«Подвижные музыкально-дидактические игры». </w:t>
      </w:r>
      <w:r w:rsidRPr="007E5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объединяют некоторые виды музыкальной деятельности: пение, слушание, движение под музыку, игру на музыкальных инструментах. У детей развиваются необходимые навыки музыкальной деятельности: </w:t>
      </w:r>
      <w:proofErr w:type="spellStart"/>
      <w:r w:rsidRPr="007E5BAC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звуковысотное</w:t>
      </w:r>
      <w:proofErr w:type="spellEnd"/>
      <w:r w:rsidRPr="007E5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восприятие, чувство ритма, гармонический слух, чувство лада, темпа.</w:t>
      </w:r>
    </w:p>
    <w:p w14:paraId="408FA1CB" w14:textId="77777777" w:rsidR="00B42848" w:rsidRPr="007E5BAC" w:rsidRDefault="00B42848" w:rsidP="00F354D2">
      <w:pPr>
        <w:shd w:val="clear" w:color="auto" w:fill="FFFFFF" w:themeFill="background1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A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целенаправленная работа по данному алгоритму дает хорошие результаты. Игры по развитию чувства ритма наряду с другими видами игровой деятельности помогают формированию у дошкольников произвольного внимания, работоспособности, восприятия, понимания и воспроизведения текстов и мелодий. Большинство детей учатся чисто интонировать мелодии песен и попевок, а также согласовывать движения с музыкой. Улучшается воспроизведение слоговой структуры слова, речь детей становится более четкой и разборчивой.</w:t>
      </w:r>
    </w:p>
    <w:p w14:paraId="613EC26F" w14:textId="29FA53E0" w:rsidR="003203AE" w:rsidRPr="007E5BAC" w:rsidRDefault="003203AE" w:rsidP="003203A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B6066C" w14:textId="77777777" w:rsidR="002B4DAF" w:rsidRPr="007E5BAC" w:rsidRDefault="002B4DAF" w:rsidP="00F354D2">
      <w:pPr>
        <w:shd w:val="clear" w:color="auto" w:fill="FFFFFF" w:themeFill="background1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213EDE" w14:textId="77777777" w:rsidR="00113A73" w:rsidRPr="007E5BAC" w:rsidRDefault="00113A73" w:rsidP="00F354D2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sectPr w:rsidR="00113A73" w:rsidRPr="007E5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848"/>
    <w:rsid w:val="00113A73"/>
    <w:rsid w:val="002B4DAF"/>
    <w:rsid w:val="003203AE"/>
    <w:rsid w:val="003374D2"/>
    <w:rsid w:val="007E5BAC"/>
    <w:rsid w:val="00B42848"/>
    <w:rsid w:val="00CF008D"/>
    <w:rsid w:val="00DC32E6"/>
    <w:rsid w:val="00F354D2"/>
    <w:rsid w:val="00F9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3BC0F"/>
  <w15:chartTrackingRefBased/>
  <w15:docId w15:val="{E7E6CA6B-2D88-4BA8-BCAC-FFF70F29F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6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Eugine</dc:creator>
  <cp:keywords/>
  <dc:description/>
  <cp:lastModifiedBy>User</cp:lastModifiedBy>
  <cp:revision>5</cp:revision>
  <dcterms:created xsi:type="dcterms:W3CDTF">2022-01-16T13:34:00Z</dcterms:created>
  <dcterms:modified xsi:type="dcterms:W3CDTF">2025-03-21T04:19:00Z</dcterms:modified>
</cp:coreProperties>
</file>